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EF5" w:rsidRDefault="00447EF5">
      <w:pPr>
        <w:pStyle w:val="a3"/>
        <w:rPr>
          <w:rFonts w:ascii="TH SarabunIT๙" w:hAnsi="TH SarabunIT๙" w:cs="TH SarabunIT๙"/>
          <w:lang w:val="en-US"/>
        </w:rPr>
      </w:pPr>
    </w:p>
    <w:p w:rsidR="00CA169C" w:rsidRPr="00620FED" w:rsidRDefault="00620FED">
      <w:pPr>
        <w:pStyle w:val="a3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4297680</wp:posOffset>
                </wp:positionH>
                <wp:positionV relativeFrom="paragraph">
                  <wp:posOffset>-514350</wp:posOffset>
                </wp:positionV>
                <wp:extent cx="1737360" cy="345440"/>
                <wp:effectExtent l="1905" t="0" r="381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69C" w:rsidRPr="00AA512B" w:rsidRDefault="00CA169C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A51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สัญญาเลขที่</w:t>
                            </w:r>
                            <w:r w:rsidRPr="00AA51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</w:t>
                            </w:r>
                            <w:r w:rsidRPr="00AA51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AA51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8.4pt;margin-top:-40.5pt;width:136.8pt;height:2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Rc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" o:allowincell="f" stroked="f">
                <v:textbox>
                  <w:txbxContent>
                    <w:p w:rsidR="00CA169C" w:rsidRPr="00AA512B" w:rsidRDefault="00CA169C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A512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สัญญาเลขที่</w:t>
                      </w:r>
                      <w:r w:rsidRPr="00AA512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</w:t>
                      </w:r>
                      <w:r w:rsidRPr="00AA512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</w:t>
                      </w:r>
                      <w:r w:rsidRPr="00AA512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</w:t>
                      </w:r>
                    </w:p>
                  </w:txbxContent>
                </v:textbox>
              </v:shape>
            </w:pict>
          </mc:Fallback>
        </mc:AlternateContent>
      </w:r>
      <w:r w:rsidR="00CA169C" w:rsidRPr="00620FED">
        <w:rPr>
          <w:rFonts w:ascii="TH SarabunIT๙" w:hAnsi="TH SarabunIT๙" w:cs="TH SarabunIT๙"/>
          <w:cs/>
        </w:rPr>
        <w:t xml:space="preserve">สัญญาอนุญาตให้ข้าราชการไปศึกษา </w:t>
      </w:r>
      <w:r w:rsidR="005C2325" w:rsidRPr="005C2325">
        <w:rPr>
          <w:rFonts w:ascii="TH SarabunIT๙" w:hAnsi="TH SarabunIT๙" w:cs="TH SarabunIT๙"/>
          <w:cs/>
        </w:rPr>
        <w:t>หรือ</w:t>
      </w:r>
      <w:r w:rsidR="00CA169C" w:rsidRPr="00620FED">
        <w:rPr>
          <w:rFonts w:ascii="TH SarabunIT๙" w:hAnsi="TH SarabunIT๙" w:cs="TH SarabunIT๙"/>
          <w:cs/>
        </w:rPr>
        <w:t>ฝึกอบรม</w:t>
      </w:r>
      <w:r w:rsidR="00857571">
        <w:rPr>
          <w:rFonts w:ascii="TH SarabunIT๙" w:hAnsi="TH SarabunIT๙" w:cs="TH SarabunIT๙" w:hint="cs"/>
          <w:cs/>
        </w:rPr>
        <w:t xml:space="preserve"> </w:t>
      </w:r>
      <w:r w:rsidR="00CA169C" w:rsidRPr="00620FED">
        <w:rPr>
          <w:rFonts w:ascii="TH SarabunIT๙" w:hAnsi="TH SarabunIT๙" w:cs="TH SarabunIT๙"/>
          <w:cs/>
        </w:rPr>
        <w:t>หรือปฏิบัติการวิจัย</w:t>
      </w:r>
    </w:p>
    <w:p w:rsidR="00CA169C" w:rsidRPr="00620FED" w:rsidRDefault="00CA169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0FE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ณ </w:t>
      </w:r>
      <w:r w:rsidRPr="00620F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Pr="00620FED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620FE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ต่างประเทศ  </w:t>
      </w:r>
      <w:r w:rsidRPr="00620FED">
        <w:rPr>
          <w:rFonts w:ascii="TH SarabunIT๙" w:hAnsi="TH SarabunIT๙" w:cs="TH SarabunIT๙"/>
          <w:sz w:val="32"/>
          <w:szCs w:val="32"/>
          <w:cs/>
        </w:rPr>
        <w:sym w:font="Wingdings" w:char="F06F"/>
      </w:r>
      <w:r w:rsidRPr="00620FE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ในประเทศ</w:t>
      </w:r>
    </w:p>
    <w:p w:rsidR="00CA169C" w:rsidRPr="00620FED" w:rsidRDefault="00CA169C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620FED">
        <w:rPr>
          <w:rFonts w:ascii="TH SarabunIT๙" w:hAnsi="TH SarabunIT๙" w:cs="TH SarabunIT๙"/>
          <w:b/>
          <w:bCs/>
          <w:sz w:val="36"/>
          <w:szCs w:val="36"/>
          <w:cs/>
        </w:rPr>
        <w:t>จากคณะกรรมการกองทุนเงินอุดหนุนจากสัญญาโรงกลั่นปิโตรเลียม</w:t>
      </w:r>
    </w:p>
    <w:p w:rsidR="00CA169C" w:rsidRPr="00620FED" w:rsidRDefault="00CA169C">
      <w:pPr>
        <w:ind w:right="-426"/>
        <w:jc w:val="center"/>
        <w:rPr>
          <w:rFonts w:ascii="TH SarabunIT๙" w:hAnsi="TH SarabunIT๙" w:cs="TH SarabunIT๙"/>
          <w:b/>
          <w:bCs/>
          <w:spacing w:val="-8"/>
          <w:sz w:val="20"/>
          <w:szCs w:val="20"/>
        </w:rPr>
      </w:pPr>
    </w:p>
    <w:tbl>
      <w:tblPr>
        <w:tblW w:w="9250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6"/>
        <w:gridCol w:w="450"/>
        <w:gridCol w:w="90"/>
        <w:gridCol w:w="90"/>
        <w:gridCol w:w="54"/>
        <w:gridCol w:w="126"/>
        <w:gridCol w:w="90"/>
        <w:gridCol w:w="90"/>
        <w:gridCol w:w="1170"/>
        <w:gridCol w:w="540"/>
        <w:gridCol w:w="180"/>
        <w:gridCol w:w="360"/>
        <w:gridCol w:w="360"/>
        <w:gridCol w:w="180"/>
        <w:gridCol w:w="180"/>
        <w:gridCol w:w="180"/>
        <w:gridCol w:w="180"/>
        <w:gridCol w:w="540"/>
        <w:gridCol w:w="360"/>
        <w:gridCol w:w="180"/>
        <w:gridCol w:w="540"/>
        <w:gridCol w:w="92"/>
        <w:gridCol w:w="178"/>
        <w:gridCol w:w="270"/>
        <w:gridCol w:w="90"/>
        <w:gridCol w:w="270"/>
        <w:gridCol w:w="180"/>
        <w:gridCol w:w="360"/>
        <w:gridCol w:w="1692"/>
        <w:gridCol w:w="142"/>
      </w:tblGrid>
      <w:tr w:rsidR="00CA169C" w:rsidRPr="00AA512B" w:rsidTr="00032C33">
        <w:trPr>
          <w:gridBefore w:val="8"/>
          <w:gridAfter w:val="1"/>
          <w:wBefore w:w="1026" w:type="dxa"/>
          <w:wAfter w:w="142" w:type="dxa"/>
        </w:trPr>
        <w:tc>
          <w:tcPr>
            <w:tcW w:w="1890" w:type="dxa"/>
            <w:gridSpan w:val="3"/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สัญญาฉบับนี้ทำขึ้น ณ</w:t>
            </w:r>
          </w:p>
        </w:tc>
        <w:tc>
          <w:tcPr>
            <w:tcW w:w="3330" w:type="dxa"/>
            <w:gridSpan w:val="12"/>
            <w:tcBorders>
              <w:bottom w:val="dotted" w:sz="4" w:space="0" w:color="auto"/>
            </w:tcBorders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70" w:type="dxa"/>
            <w:gridSpan w:val="5"/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ตำบล/แขวง</w:t>
            </w:r>
          </w:p>
        </w:tc>
        <w:tc>
          <w:tcPr>
            <w:tcW w:w="1692" w:type="dxa"/>
            <w:tcBorders>
              <w:bottom w:val="dotted" w:sz="4" w:space="0" w:color="auto"/>
            </w:tcBorders>
          </w:tcPr>
          <w:p w:rsidR="00CA169C" w:rsidRPr="00AA512B" w:rsidRDefault="00CA169C">
            <w:pPr>
              <w:spacing w:before="60" w:line="360" w:lineRule="exact"/>
              <w:ind w:right="-36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A169C" w:rsidRPr="00AA512B" w:rsidTr="00032C33">
        <w:trPr>
          <w:gridBefore w:val="1"/>
          <w:gridAfter w:val="1"/>
          <w:wBefore w:w="36" w:type="dxa"/>
          <w:wAfter w:w="142" w:type="dxa"/>
        </w:trPr>
        <w:tc>
          <w:tcPr>
            <w:tcW w:w="990" w:type="dxa"/>
            <w:gridSpan w:val="7"/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อำเภอ/เขต</w:t>
            </w:r>
          </w:p>
        </w:tc>
        <w:tc>
          <w:tcPr>
            <w:tcW w:w="1890" w:type="dxa"/>
            <w:gridSpan w:val="3"/>
            <w:tcBorders>
              <w:bottom w:val="dotted" w:sz="4" w:space="0" w:color="auto"/>
            </w:tcBorders>
          </w:tcPr>
          <w:p w:rsidR="00CA169C" w:rsidRPr="00AA512B" w:rsidRDefault="00CA169C">
            <w:pPr>
              <w:spacing w:before="60" w:line="36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</w:tcBorders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จังหวัด</w:t>
            </w:r>
          </w:p>
        </w:tc>
        <w:tc>
          <w:tcPr>
            <w:tcW w:w="2610" w:type="dxa"/>
            <w:gridSpan w:val="10"/>
            <w:tcBorders>
              <w:bottom w:val="dotted" w:sz="4" w:space="0" w:color="auto"/>
            </w:tcBorders>
          </w:tcPr>
          <w:p w:rsidR="00CA169C" w:rsidRPr="00AA512B" w:rsidRDefault="00CA169C">
            <w:pPr>
              <w:spacing w:before="60" w:line="36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10" w:type="dxa"/>
            <w:gridSpan w:val="4"/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เมื่อวันที่</w:t>
            </w:r>
          </w:p>
        </w:tc>
        <w:tc>
          <w:tcPr>
            <w:tcW w:w="2052" w:type="dxa"/>
            <w:gridSpan w:val="2"/>
            <w:tcBorders>
              <w:bottom w:val="dotted" w:sz="4" w:space="0" w:color="auto"/>
            </w:tcBorders>
          </w:tcPr>
          <w:p w:rsidR="00CA169C" w:rsidRPr="00AA512B" w:rsidRDefault="00CA169C">
            <w:pPr>
              <w:spacing w:before="60" w:line="36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A169C" w:rsidRPr="00AA512B" w:rsidTr="00032C33">
        <w:trPr>
          <w:gridAfter w:val="1"/>
          <w:wAfter w:w="142" w:type="dxa"/>
        </w:trPr>
        <w:tc>
          <w:tcPr>
            <w:tcW w:w="576" w:type="dxa"/>
            <w:gridSpan w:val="3"/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เดือน </w:t>
            </w:r>
          </w:p>
        </w:tc>
        <w:tc>
          <w:tcPr>
            <w:tcW w:w="1620" w:type="dxa"/>
            <w:gridSpan w:val="6"/>
            <w:tcBorders>
              <w:bottom w:val="dotted" w:sz="4" w:space="0" w:color="auto"/>
            </w:tcBorders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dotted" w:sz="4" w:space="0" w:color="auto"/>
            </w:tcBorders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พ.ศ. </w:t>
            </w:r>
          </w:p>
        </w:tc>
        <w:tc>
          <w:tcPr>
            <w:tcW w:w="2160" w:type="dxa"/>
            <w:gridSpan w:val="8"/>
            <w:tcBorders>
              <w:bottom w:val="dotted" w:sz="4" w:space="0" w:color="auto"/>
            </w:tcBorders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72" w:type="dxa"/>
            <w:gridSpan w:val="4"/>
            <w:tcBorders>
              <w:top w:val="dotted" w:sz="4" w:space="0" w:color="auto"/>
            </w:tcBorders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ระหว่างกรม </w:t>
            </w:r>
          </w:p>
        </w:tc>
        <w:tc>
          <w:tcPr>
            <w:tcW w:w="3040" w:type="dxa"/>
            <w:gridSpan w:val="7"/>
            <w:tcBorders>
              <w:bottom w:val="dotted" w:sz="4" w:space="0" w:color="auto"/>
            </w:tcBorders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A169C" w:rsidRPr="00AA512B" w:rsidTr="00032C33">
        <w:trPr>
          <w:gridAfter w:val="1"/>
          <w:wAfter w:w="142" w:type="dxa"/>
        </w:trPr>
        <w:tc>
          <w:tcPr>
            <w:tcW w:w="936" w:type="dxa"/>
            <w:gridSpan w:val="7"/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กระทรวง</w:t>
            </w:r>
          </w:p>
        </w:tc>
        <w:tc>
          <w:tcPr>
            <w:tcW w:w="3960" w:type="dxa"/>
            <w:gridSpan w:val="11"/>
            <w:tcBorders>
              <w:bottom w:val="dotted" w:sz="4" w:space="0" w:color="auto"/>
            </w:tcBorders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  <w:gridSpan w:val="2"/>
          </w:tcPr>
          <w:p w:rsidR="00CA169C" w:rsidRPr="00AA512B" w:rsidRDefault="00CA169C">
            <w:pPr>
              <w:spacing w:before="60" w:line="360" w:lineRule="exact"/>
              <w:ind w:right="-36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โดย</w:t>
            </w:r>
          </w:p>
        </w:tc>
        <w:tc>
          <w:tcPr>
            <w:tcW w:w="3672" w:type="dxa"/>
            <w:gridSpan w:val="9"/>
            <w:tcBorders>
              <w:bottom w:val="dotted" w:sz="4" w:space="0" w:color="auto"/>
            </w:tcBorders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A169C" w:rsidRPr="00AA512B" w:rsidTr="00032C33">
        <w:trPr>
          <w:gridAfter w:val="1"/>
          <w:wAfter w:w="142" w:type="dxa"/>
        </w:trPr>
        <w:tc>
          <w:tcPr>
            <w:tcW w:w="936" w:type="dxa"/>
            <w:gridSpan w:val="7"/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6120" w:type="dxa"/>
            <w:gridSpan w:val="20"/>
            <w:tcBorders>
              <w:bottom w:val="dotted" w:sz="4" w:space="0" w:color="auto"/>
            </w:tcBorders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2" w:type="dxa"/>
            <w:gridSpan w:val="2"/>
          </w:tcPr>
          <w:p w:rsidR="00CA169C" w:rsidRPr="00032C33" w:rsidRDefault="00CA169C">
            <w:pPr>
              <w:spacing w:before="60" w:line="360" w:lineRule="exact"/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032C33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>ซึ่งต่อไปในสัญญานี้เรียกว่า</w:t>
            </w:r>
          </w:p>
        </w:tc>
      </w:tr>
      <w:tr w:rsidR="00CA169C" w:rsidRPr="00AA512B" w:rsidTr="00032C33">
        <w:trPr>
          <w:gridAfter w:val="1"/>
          <w:wAfter w:w="142" w:type="dxa"/>
        </w:trPr>
        <w:tc>
          <w:tcPr>
            <w:tcW w:w="3816" w:type="dxa"/>
            <w:gridSpan w:val="14"/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</w:rPr>
              <w:t>“</w:t>
            </w: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ผู้รับสัญญา</w:t>
            </w:r>
            <w:r w:rsidRPr="00AA512B">
              <w:rPr>
                <w:rFonts w:ascii="TH SarabunIT๙" w:hAnsi="TH SarabunIT๙" w:cs="TH SarabunIT๙"/>
                <w:sz w:val="30"/>
                <w:szCs w:val="30"/>
              </w:rPr>
              <w:t xml:space="preserve">”  </w:t>
            </w: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ฝ่ายหนึ่ง กับ นาย/นาง/นางสาว</w:t>
            </w:r>
          </w:p>
        </w:tc>
        <w:tc>
          <w:tcPr>
            <w:tcW w:w="5292" w:type="dxa"/>
            <w:gridSpan w:val="15"/>
            <w:tcBorders>
              <w:bottom w:val="dotted" w:sz="4" w:space="0" w:color="auto"/>
            </w:tcBorders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A169C" w:rsidRPr="00AA512B" w:rsidTr="00032C33">
        <w:trPr>
          <w:gridAfter w:val="1"/>
          <w:wAfter w:w="142" w:type="dxa"/>
        </w:trPr>
        <w:tc>
          <w:tcPr>
            <w:tcW w:w="846" w:type="dxa"/>
            <w:gridSpan w:val="6"/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ชื่อสกุล</w:t>
            </w:r>
          </w:p>
        </w:tc>
        <w:tc>
          <w:tcPr>
            <w:tcW w:w="2970" w:type="dxa"/>
            <w:gridSpan w:val="8"/>
            <w:tcBorders>
              <w:bottom w:val="dotted" w:sz="4" w:space="0" w:color="auto"/>
            </w:tcBorders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80" w:type="dxa"/>
            <w:gridSpan w:val="4"/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เกิดเมื่อวันที่</w:t>
            </w:r>
          </w:p>
        </w:tc>
        <w:tc>
          <w:tcPr>
            <w:tcW w:w="1080" w:type="dxa"/>
            <w:gridSpan w:val="3"/>
            <w:tcBorders>
              <w:bottom w:val="dotted" w:sz="4" w:space="0" w:color="auto"/>
            </w:tcBorders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0" w:type="dxa"/>
            <w:gridSpan w:val="4"/>
          </w:tcPr>
          <w:p w:rsidR="00CA169C" w:rsidRPr="00AA512B" w:rsidRDefault="00CA169C">
            <w:pPr>
              <w:spacing w:before="60" w:line="360" w:lineRule="exact"/>
              <w:ind w:right="-36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เดือน</w:t>
            </w:r>
          </w:p>
        </w:tc>
        <w:tc>
          <w:tcPr>
            <w:tcW w:w="2502" w:type="dxa"/>
            <w:gridSpan w:val="4"/>
            <w:tcBorders>
              <w:bottom w:val="dotted" w:sz="4" w:space="0" w:color="auto"/>
            </w:tcBorders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A169C" w:rsidRPr="00AA512B" w:rsidTr="00032C33">
        <w:trPr>
          <w:gridAfter w:val="1"/>
          <w:wAfter w:w="142" w:type="dxa"/>
        </w:trPr>
        <w:tc>
          <w:tcPr>
            <w:tcW w:w="486" w:type="dxa"/>
            <w:gridSpan w:val="2"/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พ.ศ.</w:t>
            </w:r>
          </w:p>
        </w:tc>
        <w:tc>
          <w:tcPr>
            <w:tcW w:w="1710" w:type="dxa"/>
            <w:gridSpan w:val="7"/>
            <w:tcBorders>
              <w:bottom w:val="dotted" w:sz="4" w:space="0" w:color="auto"/>
            </w:tcBorders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อายุ</w:t>
            </w:r>
          </w:p>
        </w:tc>
        <w:tc>
          <w:tcPr>
            <w:tcW w:w="1080" w:type="dxa"/>
            <w:gridSpan w:val="4"/>
            <w:tcBorders>
              <w:bottom w:val="dotted" w:sz="4" w:space="0" w:color="auto"/>
            </w:tcBorders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060" w:type="dxa"/>
            <w:gridSpan w:val="12"/>
          </w:tcPr>
          <w:p w:rsidR="00CA169C" w:rsidRPr="00AA512B" w:rsidRDefault="00CA169C">
            <w:pPr>
              <w:spacing w:before="60" w:line="360" w:lineRule="exact"/>
              <w:ind w:right="-36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ปี  รับราชการเป็นข้าราชการพลเรือน</w:t>
            </w:r>
          </w:p>
        </w:tc>
        <w:tc>
          <w:tcPr>
            <w:tcW w:w="2232" w:type="dxa"/>
            <w:gridSpan w:val="3"/>
            <w:tcBorders>
              <w:bottom w:val="dotted" w:sz="4" w:space="0" w:color="auto"/>
            </w:tcBorders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A169C" w:rsidRPr="00AA512B" w:rsidTr="00032C33">
        <w:trPr>
          <w:gridAfter w:val="1"/>
          <w:wAfter w:w="142" w:type="dxa"/>
        </w:trPr>
        <w:tc>
          <w:tcPr>
            <w:tcW w:w="666" w:type="dxa"/>
            <w:gridSpan w:val="4"/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</w:t>
            </w:r>
          </w:p>
        </w:tc>
        <w:tc>
          <w:tcPr>
            <w:tcW w:w="1530" w:type="dxa"/>
            <w:gridSpan w:val="5"/>
            <w:tcBorders>
              <w:bottom w:val="dotted" w:sz="4" w:space="0" w:color="auto"/>
            </w:tcBorders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ขั้น</w:t>
            </w:r>
          </w:p>
        </w:tc>
        <w:tc>
          <w:tcPr>
            <w:tcW w:w="1620" w:type="dxa"/>
            <w:gridSpan w:val="7"/>
            <w:tcBorders>
              <w:bottom w:val="dotted" w:sz="4" w:space="0" w:color="auto"/>
            </w:tcBorders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20" w:type="dxa"/>
            <w:gridSpan w:val="4"/>
          </w:tcPr>
          <w:p w:rsidR="00CA169C" w:rsidRPr="00AA512B" w:rsidRDefault="00CA169C">
            <w:pPr>
              <w:spacing w:before="60" w:line="360" w:lineRule="exact"/>
              <w:ind w:right="-36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บาท        ตำแหน่ง </w:t>
            </w:r>
          </w:p>
        </w:tc>
        <w:tc>
          <w:tcPr>
            <w:tcW w:w="3132" w:type="dxa"/>
            <w:gridSpan w:val="8"/>
            <w:tcBorders>
              <w:bottom w:val="dotted" w:sz="4" w:space="0" w:color="auto"/>
            </w:tcBorders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A169C" w:rsidRPr="00AA512B" w:rsidTr="00032C33">
        <w:trPr>
          <w:gridAfter w:val="1"/>
          <w:wAfter w:w="142" w:type="dxa"/>
        </w:trPr>
        <w:tc>
          <w:tcPr>
            <w:tcW w:w="666" w:type="dxa"/>
            <w:gridSpan w:val="4"/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สังกัด</w:t>
            </w:r>
          </w:p>
        </w:tc>
        <w:tc>
          <w:tcPr>
            <w:tcW w:w="2070" w:type="dxa"/>
            <w:gridSpan w:val="6"/>
            <w:tcBorders>
              <w:bottom w:val="dotted" w:sz="4" w:space="0" w:color="auto"/>
            </w:tcBorders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  <w:gridSpan w:val="2"/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กอง</w:t>
            </w:r>
          </w:p>
        </w:tc>
        <w:tc>
          <w:tcPr>
            <w:tcW w:w="2700" w:type="dxa"/>
            <w:gridSpan w:val="9"/>
            <w:tcBorders>
              <w:bottom w:val="dotted" w:sz="4" w:space="0" w:color="auto"/>
            </w:tcBorders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  <w:gridSpan w:val="3"/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กรม</w:t>
            </w:r>
          </w:p>
        </w:tc>
        <w:tc>
          <w:tcPr>
            <w:tcW w:w="2592" w:type="dxa"/>
            <w:gridSpan w:val="5"/>
            <w:tcBorders>
              <w:bottom w:val="dotted" w:sz="4" w:space="0" w:color="auto"/>
            </w:tcBorders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A169C" w:rsidRPr="00AA512B" w:rsidTr="00032C33">
        <w:trPr>
          <w:gridAfter w:val="1"/>
          <w:wAfter w:w="142" w:type="dxa"/>
        </w:trPr>
        <w:tc>
          <w:tcPr>
            <w:tcW w:w="1026" w:type="dxa"/>
            <w:gridSpan w:val="8"/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กระทรวง</w:t>
            </w:r>
          </w:p>
        </w:tc>
        <w:tc>
          <w:tcPr>
            <w:tcW w:w="3150" w:type="dxa"/>
            <w:gridSpan w:val="8"/>
            <w:tcBorders>
              <w:bottom w:val="dotted" w:sz="4" w:space="0" w:color="auto"/>
            </w:tcBorders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80" w:type="dxa"/>
            <w:gridSpan w:val="3"/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อยู่บ้านเลขที่</w:t>
            </w:r>
          </w:p>
        </w:tc>
        <w:tc>
          <w:tcPr>
            <w:tcW w:w="1260" w:type="dxa"/>
            <w:gridSpan w:val="5"/>
            <w:tcBorders>
              <w:bottom w:val="dotted" w:sz="4" w:space="0" w:color="auto"/>
            </w:tcBorders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  <w:gridSpan w:val="3"/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ซอย</w:t>
            </w:r>
          </w:p>
        </w:tc>
        <w:tc>
          <w:tcPr>
            <w:tcW w:w="2052" w:type="dxa"/>
            <w:gridSpan w:val="2"/>
            <w:tcBorders>
              <w:bottom w:val="dotted" w:sz="4" w:space="0" w:color="auto"/>
            </w:tcBorders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A169C" w:rsidRPr="00AA512B" w:rsidTr="00032C33">
        <w:trPr>
          <w:gridAfter w:val="1"/>
          <w:wAfter w:w="142" w:type="dxa"/>
        </w:trPr>
        <w:tc>
          <w:tcPr>
            <w:tcW w:w="666" w:type="dxa"/>
            <w:gridSpan w:val="4"/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ถนน</w:t>
            </w:r>
          </w:p>
        </w:tc>
        <w:tc>
          <w:tcPr>
            <w:tcW w:w="2250" w:type="dxa"/>
            <w:gridSpan w:val="7"/>
            <w:tcBorders>
              <w:bottom w:val="dotted" w:sz="4" w:space="0" w:color="auto"/>
            </w:tcBorders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80" w:type="dxa"/>
            <w:gridSpan w:val="4"/>
            <w:tcBorders>
              <w:top w:val="dotted" w:sz="4" w:space="0" w:color="auto"/>
            </w:tcBorders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ตำบล/แขวง</w:t>
            </w:r>
          </w:p>
        </w:tc>
        <w:tc>
          <w:tcPr>
            <w:tcW w:w="2072" w:type="dxa"/>
            <w:gridSpan w:val="7"/>
            <w:tcBorders>
              <w:bottom w:val="dotted" w:sz="4" w:space="0" w:color="auto"/>
            </w:tcBorders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8" w:type="dxa"/>
            <w:gridSpan w:val="5"/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อำเภอ/เขต</w:t>
            </w:r>
          </w:p>
        </w:tc>
        <w:tc>
          <w:tcPr>
            <w:tcW w:w="2052" w:type="dxa"/>
            <w:gridSpan w:val="2"/>
            <w:tcBorders>
              <w:bottom w:val="dotted" w:sz="4" w:space="0" w:color="auto"/>
            </w:tcBorders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A169C" w:rsidRPr="00AA512B" w:rsidTr="00032C33">
        <w:tc>
          <w:tcPr>
            <w:tcW w:w="720" w:type="dxa"/>
            <w:gridSpan w:val="5"/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จังหวัด </w:t>
            </w:r>
          </w:p>
        </w:tc>
        <w:tc>
          <w:tcPr>
            <w:tcW w:w="2196" w:type="dxa"/>
            <w:gridSpan w:val="6"/>
            <w:tcBorders>
              <w:bottom w:val="dotted" w:sz="4" w:space="0" w:color="auto"/>
            </w:tcBorders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34" w:type="dxa"/>
            <w:gridSpan w:val="19"/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ซึ่งต่อไปในสัญญานี้เรียกว่า </w:t>
            </w:r>
            <w:r w:rsidRPr="00AA512B">
              <w:rPr>
                <w:rFonts w:ascii="TH SarabunIT๙" w:hAnsi="TH SarabunIT๙" w:cs="TH SarabunIT๙"/>
                <w:sz w:val="30"/>
                <w:szCs w:val="30"/>
              </w:rPr>
              <w:t>“</w:t>
            </w: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ผู้ให้สัญญา</w:t>
            </w:r>
            <w:r w:rsidRPr="00AA512B">
              <w:rPr>
                <w:rFonts w:ascii="TH SarabunIT๙" w:hAnsi="TH SarabunIT๙" w:cs="TH SarabunIT๙"/>
                <w:sz w:val="30"/>
                <w:szCs w:val="30"/>
              </w:rPr>
              <w:t xml:space="preserve">” </w:t>
            </w: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อีกฝ่ายหนึ่ง</w:t>
            </w:r>
          </w:p>
        </w:tc>
      </w:tr>
    </w:tbl>
    <w:p w:rsidR="00CA169C" w:rsidRPr="00AA512B" w:rsidRDefault="00CA169C">
      <w:pPr>
        <w:ind w:right="-223"/>
        <w:rPr>
          <w:rFonts w:ascii="TH SarabunIT๙" w:hAnsi="TH SarabunIT๙" w:cs="TH SarabunIT๙"/>
          <w:sz w:val="20"/>
          <w:szCs w:val="20"/>
        </w:rPr>
      </w:pPr>
    </w:p>
    <w:p w:rsidR="00CA169C" w:rsidRPr="00AA512B" w:rsidRDefault="00CA169C" w:rsidP="00261B37">
      <w:pPr>
        <w:ind w:firstLine="900"/>
        <w:jc w:val="thaiDistribute"/>
        <w:rPr>
          <w:rFonts w:ascii="TH SarabunIT๙" w:hAnsi="TH SarabunIT๙" w:cs="TH SarabunIT๙"/>
          <w:sz w:val="30"/>
          <w:szCs w:val="30"/>
        </w:rPr>
      </w:pPr>
      <w:r w:rsidRPr="00AA512B">
        <w:rPr>
          <w:rFonts w:ascii="TH SarabunIT๙" w:hAnsi="TH SarabunIT๙" w:cs="TH SarabunIT๙"/>
          <w:spacing w:val="-4"/>
          <w:sz w:val="30"/>
          <w:szCs w:val="30"/>
          <w:cs/>
        </w:rPr>
        <w:t xml:space="preserve">โดยที่ผู้ให้สัญญาเป็นผู้ได้รับอนุญาตจากผู้รับสัญญาให้ไป   </w:t>
      </w:r>
      <w:r w:rsidRPr="00AA512B">
        <w:rPr>
          <w:rFonts w:ascii="TH SarabunIT๙" w:hAnsi="TH SarabunIT๙" w:cs="TH SarabunIT๙"/>
          <w:spacing w:val="-4"/>
          <w:sz w:val="30"/>
          <w:szCs w:val="30"/>
          <w:cs/>
        </w:rPr>
        <w:sym w:font="Wingdings" w:char="F06F"/>
      </w:r>
      <w:r w:rsidRPr="00AA512B">
        <w:rPr>
          <w:rFonts w:ascii="TH SarabunIT๙" w:hAnsi="TH SarabunIT๙" w:cs="TH SarabunIT๙"/>
          <w:spacing w:val="-4"/>
          <w:sz w:val="30"/>
          <w:szCs w:val="30"/>
          <w:cs/>
        </w:rPr>
        <w:t xml:space="preserve">  ศึกษา   </w:t>
      </w:r>
      <w:r w:rsidRPr="00AA512B">
        <w:rPr>
          <w:rFonts w:ascii="TH SarabunIT๙" w:hAnsi="TH SarabunIT๙" w:cs="TH SarabunIT๙"/>
          <w:spacing w:val="-4"/>
          <w:sz w:val="30"/>
          <w:szCs w:val="30"/>
          <w:cs/>
        </w:rPr>
        <w:sym w:font="Wingdings" w:char="F06F"/>
      </w:r>
      <w:r w:rsidRPr="00AA512B">
        <w:rPr>
          <w:rFonts w:ascii="TH SarabunIT๙" w:hAnsi="TH SarabunIT๙" w:cs="TH SarabunIT๙"/>
          <w:spacing w:val="-4"/>
          <w:sz w:val="30"/>
          <w:szCs w:val="30"/>
          <w:cs/>
        </w:rPr>
        <w:t xml:space="preserve">  ฝึกอบรม   </w:t>
      </w:r>
      <w:r w:rsidRPr="00AA512B">
        <w:rPr>
          <w:rFonts w:ascii="TH SarabunIT๙" w:hAnsi="TH SarabunIT๙" w:cs="TH SarabunIT๙"/>
          <w:spacing w:val="-4"/>
          <w:sz w:val="30"/>
          <w:szCs w:val="30"/>
          <w:cs/>
        </w:rPr>
        <w:sym w:font="Wingdings" w:char="F06F"/>
      </w:r>
      <w:r w:rsidRPr="00AA512B">
        <w:rPr>
          <w:rFonts w:ascii="TH SarabunIT๙" w:hAnsi="TH SarabunIT๙" w:cs="TH SarabunIT๙"/>
          <w:spacing w:val="-4"/>
          <w:sz w:val="30"/>
          <w:szCs w:val="30"/>
          <w:cs/>
        </w:rPr>
        <w:t xml:space="preserve"> ปฏิบัติการ</w:t>
      </w:r>
      <w:r w:rsidRPr="00AA512B">
        <w:rPr>
          <w:rFonts w:ascii="TH SarabunIT๙" w:hAnsi="TH SarabunIT๙" w:cs="TH SarabunIT๙"/>
          <w:spacing w:val="2"/>
          <w:sz w:val="30"/>
          <w:szCs w:val="30"/>
          <w:cs/>
        </w:rPr>
        <w:t xml:space="preserve">วิจัย  </w:t>
      </w:r>
      <w:r w:rsidR="00A91DED" w:rsidRPr="00AA512B">
        <w:rPr>
          <w:rFonts w:ascii="TH SarabunIT๙" w:hAnsi="TH SarabunIT๙" w:cs="TH SarabunIT๙"/>
          <w:spacing w:val="2"/>
          <w:sz w:val="30"/>
          <w:szCs w:val="30"/>
        </w:rPr>
        <w:t xml:space="preserve">  </w:t>
      </w:r>
      <w:r w:rsidRPr="00AA512B">
        <w:rPr>
          <w:rFonts w:ascii="TH SarabunIT๙" w:hAnsi="TH SarabunIT๙" w:cs="TH SarabunIT๙"/>
          <w:spacing w:val="4"/>
          <w:sz w:val="30"/>
          <w:szCs w:val="30"/>
          <w:cs/>
        </w:rPr>
        <w:t xml:space="preserve">ด้วยทุนประเภท </w:t>
      </w:r>
      <w:r w:rsidRPr="00AA512B">
        <w:rPr>
          <w:rFonts w:ascii="TH SarabunIT๙" w:hAnsi="TH SarabunIT๙" w:cs="TH SarabunIT๙"/>
          <w:spacing w:val="4"/>
          <w:sz w:val="30"/>
          <w:szCs w:val="30"/>
          <w:u w:val="dotted"/>
        </w:rPr>
        <w:tab/>
      </w:r>
      <w:r w:rsidR="00A91DED" w:rsidRPr="00AA512B">
        <w:rPr>
          <w:rFonts w:ascii="TH SarabunIT๙" w:hAnsi="TH SarabunIT๙" w:cs="TH SarabunIT๙"/>
          <w:spacing w:val="4"/>
          <w:sz w:val="30"/>
          <w:szCs w:val="30"/>
          <w:u w:val="dotted"/>
        </w:rPr>
        <w:tab/>
      </w:r>
      <w:r w:rsidR="00A91DED" w:rsidRPr="00AA512B">
        <w:rPr>
          <w:rFonts w:ascii="TH SarabunIT๙" w:hAnsi="TH SarabunIT๙" w:cs="TH SarabunIT๙"/>
          <w:spacing w:val="4"/>
          <w:sz w:val="30"/>
          <w:szCs w:val="30"/>
          <w:u w:val="dotted"/>
        </w:rPr>
        <w:tab/>
      </w:r>
      <w:r w:rsidRPr="00AA512B">
        <w:rPr>
          <w:rFonts w:ascii="TH SarabunIT๙" w:hAnsi="TH SarabunIT๙" w:cs="TH SarabunIT๙"/>
          <w:spacing w:val="4"/>
          <w:sz w:val="30"/>
          <w:szCs w:val="30"/>
          <w:u w:val="dotted"/>
          <w:cs/>
        </w:rPr>
        <w:t xml:space="preserve"> </w:t>
      </w:r>
      <w:r w:rsidRPr="00AA512B">
        <w:rPr>
          <w:rFonts w:ascii="TH SarabunIT๙" w:hAnsi="TH SarabunIT๙" w:cs="TH SarabunIT๙"/>
          <w:spacing w:val="4"/>
          <w:sz w:val="30"/>
          <w:szCs w:val="30"/>
          <w:cs/>
        </w:rPr>
        <w:t>ตามระเบียบ</w:t>
      </w:r>
      <w:r w:rsidR="007F309D" w:rsidRPr="00AA512B">
        <w:rPr>
          <w:rFonts w:ascii="TH SarabunIT๙" w:hAnsi="TH SarabunIT๙" w:cs="TH SarabunIT๙"/>
          <w:spacing w:val="4"/>
          <w:sz w:val="30"/>
          <w:szCs w:val="30"/>
          <w:cs/>
        </w:rPr>
        <w:t>สำนักนายกรัฐมนตรี</w:t>
      </w:r>
      <w:r w:rsidRPr="00AA512B">
        <w:rPr>
          <w:rFonts w:ascii="TH SarabunIT๙" w:hAnsi="TH SarabunIT๙" w:cs="TH SarabunIT๙"/>
          <w:spacing w:val="4"/>
          <w:sz w:val="30"/>
          <w:szCs w:val="30"/>
          <w:cs/>
        </w:rPr>
        <w:t xml:space="preserve">ว่าด้วยการให้ข้าราชการไปศึกษาฝึกอบรม </w:t>
      </w:r>
      <w:r w:rsidR="00F102A2" w:rsidRPr="00AA512B">
        <w:rPr>
          <w:rFonts w:ascii="TH SarabunIT๙" w:hAnsi="TH SarabunIT๙" w:cs="TH SarabunIT๙"/>
          <w:spacing w:val="4"/>
          <w:sz w:val="30"/>
          <w:szCs w:val="30"/>
          <w:cs/>
        </w:rPr>
        <w:t xml:space="preserve">ปฏิบัติการวิจัย </w:t>
      </w:r>
      <w:r w:rsidRPr="00AA512B">
        <w:rPr>
          <w:rFonts w:ascii="TH SarabunIT๙" w:hAnsi="TH SarabunIT๙" w:cs="TH SarabunIT๙"/>
          <w:spacing w:val="4"/>
          <w:sz w:val="30"/>
          <w:szCs w:val="30"/>
          <w:cs/>
        </w:rPr>
        <w:t>และดูงาน  ณ ต่างประเทศ พ.ศ. 25</w:t>
      </w:r>
      <w:r w:rsidR="007F309D" w:rsidRPr="00AA512B">
        <w:rPr>
          <w:rFonts w:ascii="TH SarabunIT๙" w:hAnsi="TH SarabunIT๙" w:cs="TH SarabunIT๙"/>
          <w:spacing w:val="4"/>
          <w:sz w:val="30"/>
          <w:szCs w:val="30"/>
          <w:cs/>
        </w:rPr>
        <w:t>49</w:t>
      </w:r>
      <w:r w:rsidRPr="00AA512B">
        <w:rPr>
          <w:rFonts w:ascii="TH SarabunIT๙" w:hAnsi="TH SarabunIT๙" w:cs="TH SarabunIT๙"/>
          <w:spacing w:val="4"/>
          <w:sz w:val="30"/>
          <w:szCs w:val="30"/>
          <w:cs/>
        </w:rPr>
        <w:t xml:space="preserve"> </w:t>
      </w:r>
      <w:r w:rsidR="00261B37" w:rsidRPr="00AA512B">
        <w:rPr>
          <w:rFonts w:ascii="TH SarabunIT๙" w:hAnsi="TH SarabunIT๙" w:cs="TH SarabunIT๙"/>
          <w:spacing w:val="4"/>
          <w:sz w:val="30"/>
          <w:szCs w:val="30"/>
          <w:cs/>
        </w:rPr>
        <w:t xml:space="preserve">หรือระเบียบ ก.พ. ว่าด้วยการพัฒนาข้าราชการพลเรือน </w:t>
      </w:r>
      <w:r w:rsidR="00261B37" w:rsidRPr="00AA512B">
        <w:rPr>
          <w:rFonts w:ascii="TH SarabunIT๙" w:hAnsi="TH SarabunIT๙" w:cs="TH SarabunIT๙"/>
          <w:sz w:val="30"/>
          <w:szCs w:val="30"/>
          <w:cs/>
        </w:rPr>
        <w:t>โดยการให้ไปศึกษาเพิ่มเติมในประเทศ พ.ศ. 2540</w:t>
      </w:r>
      <w:r w:rsidR="00261B37" w:rsidRPr="00AA512B">
        <w:rPr>
          <w:rFonts w:ascii="TH SarabunIT๙" w:hAnsi="TH SarabunIT๙" w:cs="TH SarabunIT๙"/>
          <w:spacing w:val="4"/>
          <w:sz w:val="30"/>
          <w:szCs w:val="30"/>
          <w:cs/>
        </w:rPr>
        <w:t xml:space="preserve"> </w:t>
      </w:r>
      <w:r w:rsidRPr="00AA512B">
        <w:rPr>
          <w:rFonts w:ascii="TH SarabunIT๙" w:hAnsi="TH SarabunIT๙" w:cs="TH SarabunIT๙"/>
          <w:spacing w:val="4"/>
          <w:sz w:val="30"/>
          <w:szCs w:val="30"/>
          <w:cs/>
        </w:rPr>
        <w:t>รวมทั้งหลักเกณฑ์คณะกรรมการกองทุนเงินอุดหนุนจากสัญญา</w:t>
      </w:r>
      <w:r w:rsidRPr="00032C33">
        <w:rPr>
          <w:rFonts w:ascii="TH SarabunIT๙" w:hAnsi="TH SarabunIT๙" w:cs="TH SarabunIT๙"/>
          <w:spacing w:val="-6"/>
          <w:sz w:val="30"/>
          <w:szCs w:val="30"/>
          <w:cs/>
        </w:rPr>
        <w:t>โรงกลั่นปิโตรเลียม ว่าด้วยการให้ทุนข้าราชการเพื่อการศึกษา พ.ศ. 2539 และที่แก้ไขเพิ่มเติม (ฉบับที่ 2) พ.ศ. 2546</w:t>
      </w:r>
    </w:p>
    <w:p w:rsidR="00CA169C" w:rsidRPr="00AA512B" w:rsidRDefault="00CA169C">
      <w:pPr>
        <w:rPr>
          <w:rFonts w:ascii="TH SarabunIT๙" w:hAnsi="TH SarabunIT๙" w:cs="TH SarabunIT๙"/>
          <w:sz w:val="20"/>
          <w:szCs w:val="20"/>
        </w:rPr>
      </w:pPr>
    </w:p>
    <w:p w:rsidR="00CA169C" w:rsidRPr="00AA512B" w:rsidRDefault="00CA169C">
      <w:pPr>
        <w:pStyle w:val="1"/>
        <w:ind w:firstLine="900"/>
        <w:rPr>
          <w:rFonts w:ascii="TH SarabunIT๙" w:hAnsi="TH SarabunIT๙" w:cs="TH SarabunIT๙"/>
        </w:rPr>
      </w:pPr>
      <w:r w:rsidRPr="00AA512B">
        <w:rPr>
          <w:rFonts w:ascii="TH SarabunIT๙" w:hAnsi="TH SarabunIT๙" w:cs="TH SarabunIT๙"/>
          <w:cs/>
        </w:rPr>
        <w:t>คู่สัญญาได้ตกลงกันมีข้อความดังต่อไปนี้</w:t>
      </w:r>
    </w:p>
    <w:p w:rsidR="00CA169C" w:rsidRPr="00032C33" w:rsidRDefault="00CA169C" w:rsidP="00032C33">
      <w:pPr>
        <w:ind w:firstLine="900"/>
        <w:jc w:val="thaiDistribute"/>
        <w:rPr>
          <w:rFonts w:ascii="TH SarabunIT๙" w:hAnsi="TH SarabunIT๙" w:cs="TH SarabunIT๙"/>
          <w:spacing w:val="-10"/>
          <w:sz w:val="30"/>
          <w:szCs w:val="30"/>
        </w:rPr>
      </w:pPr>
      <w:r w:rsidRPr="00032C33">
        <w:rPr>
          <w:rFonts w:ascii="TH SarabunIT๙" w:hAnsi="TH SarabunIT๙" w:cs="TH SarabunIT๙"/>
          <w:spacing w:val="-10"/>
          <w:sz w:val="30"/>
          <w:szCs w:val="30"/>
          <w:cs/>
        </w:rPr>
        <w:t xml:space="preserve">ข้อ 1  ผู้รับสัญญาอนุญาตให้ผู้สัญญาไปศึกษา ฝึกอบรม หรือปฏิบัติการวิจัย  ณ </w:t>
      </w:r>
      <w:r w:rsidRPr="00032C33">
        <w:rPr>
          <w:rFonts w:ascii="TH SarabunIT๙" w:hAnsi="TH SarabunIT๙" w:cs="TH SarabunIT๙"/>
          <w:spacing w:val="-10"/>
          <w:sz w:val="30"/>
          <w:szCs w:val="30"/>
          <w:cs/>
        </w:rPr>
        <w:sym w:font="Wingdings" w:char="F06F"/>
      </w:r>
      <w:r w:rsidRPr="00032C33">
        <w:rPr>
          <w:rFonts w:ascii="TH SarabunIT๙" w:hAnsi="TH SarabunIT๙" w:cs="TH SarabunIT๙"/>
          <w:spacing w:val="-10"/>
          <w:sz w:val="30"/>
          <w:szCs w:val="30"/>
          <w:cs/>
        </w:rPr>
        <w:t xml:space="preserve">  ต่างประเทศ </w:t>
      </w:r>
      <w:r w:rsidRPr="00032C33">
        <w:rPr>
          <w:rFonts w:ascii="TH SarabunIT๙" w:hAnsi="TH SarabunIT๙" w:cs="TH SarabunIT๙"/>
          <w:spacing w:val="-10"/>
          <w:sz w:val="30"/>
          <w:szCs w:val="30"/>
          <w:cs/>
        </w:rPr>
        <w:sym w:font="Wingdings" w:char="F06F"/>
      </w:r>
      <w:r w:rsidRPr="00032C33">
        <w:rPr>
          <w:rFonts w:ascii="TH SarabunIT๙" w:hAnsi="TH SarabunIT๙" w:cs="TH SarabunIT๙"/>
          <w:spacing w:val="-10"/>
          <w:sz w:val="30"/>
          <w:szCs w:val="30"/>
          <w:cs/>
        </w:rPr>
        <w:t xml:space="preserve"> ในประเทศ</w:t>
      </w:r>
    </w:p>
    <w:tbl>
      <w:tblPr>
        <w:tblW w:w="9108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666"/>
        <w:gridCol w:w="270"/>
        <w:gridCol w:w="990"/>
        <w:gridCol w:w="630"/>
        <w:gridCol w:w="900"/>
        <w:gridCol w:w="90"/>
        <w:gridCol w:w="810"/>
        <w:gridCol w:w="450"/>
        <w:gridCol w:w="180"/>
        <w:gridCol w:w="1080"/>
        <w:gridCol w:w="990"/>
        <w:gridCol w:w="270"/>
        <w:gridCol w:w="540"/>
        <w:gridCol w:w="1242"/>
      </w:tblGrid>
      <w:tr w:rsidR="00CA169C" w:rsidRPr="00AA512B" w:rsidTr="00032C33">
        <w:tc>
          <w:tcPr>
            <w:tcW w:w="666" w:type="dxa"/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</w:t>
            </w:r>
          </w:p>
        </w:tc>
        <w:tc>
          <w:tcPr>
            <w:tcW w:w="1890" w:type="dxa"/>
            <w:gridSpan w:val="3"/>
            <w:tcBorders>
              <w:bottom w:val="dotted" w:sz="4" w:space="0" w:color="auto"/>
            </w:tcBorders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gridSpan w:val="2"/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2520" w:type="dxa"/>
            <w:gridSpan w:val="4"/>
            <w:tcBorders>
              <w:bottom w:val="dotted" w:sz="4" w:space="0" w:color="auto"/>
            </w:tcBorders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</w:tcPr>
          <w:p w:rsidR="00CA169C" w:rsidRPr="00AA512B" w:rsidRDefault="00CA169C">
            <w:pPr>
              <w:spacing w:before="60" w:line="360" w:lineRule="exact"/>
              <w:ind w:right="-36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ณ ประเทศ</w:t>
            </w:r>
          </w:p>
        </w:tc>
        <w:tc>
          <w:tcPr>
            <w:tcW w:w="2052" w:type="dxa"/>
            <w:gridSpan w:val="3"/>
            <w:tcBorders>
              <w:bottom w:val="dotted" w:sz="4" w:space="0" w:color="auto"/>
            </w:tcBorders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A169C" w:rsidRPr="00AA512B" w:rsidTr="00032C33">
        <w:tc>
          <w:tcPr>
            <w:tcW w:w="936" w:type="dxa"/>
            <w:gridSpan w:val="2"/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มีกำหนด</w:t>
            </w: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30" w:type="dxa"/>
            <w:gridSpan w:val="2"/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ปี  นับตั้งแต่วันที่</w:t>
            </w:r>
          </w:p>
        </w:tc>
        <w:tc>
          <w:tcPr>
            <w:tcW w:w="900" w:type="dxa"/>
            <w:gridSpan w:val="2"/>
            <w:tcBorders>
              <w:bottom w:val="dotted" w:sz="4" w:space="0" w:color="auto"/>
            </w:tcBorders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0" w:type="dxa"/>
            <w:gridSpan w:val="2"/>
          </w:tcPr>
          <w:p w:rsidR="00CA169C" w:rsidRPr="00AA512B" w:rsidRDefault="00CA169C">
            <w:pPr>
              <w:spacing w:before="60" w:line="360" w:lineRule="exact"/>
              <w:ind w:right="-36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เดือน</w:t>
            </w:r>
          </w:p>
        </w:tc>
        <w:tc>
          <w:tcPr>
            <w:tcW w:w="2340" w:type="dxa"/>
            <w:gridSpan w:val="3"/>
            <w:tcBorders>
              <w:bottom w:val="dotted" w:sz="4" w:space="0" w:color="auto"/>
            </w:tcBorders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พ.ศ.</w:t>
            </w:r>
          </w:p>
        </w:tc>
        <w:tc>
          <w:tcPr>
            <w:tcW w:w="1242" w:type="dxa"/>
            <w:tcBorders>
              <w:bottom w:val="dotted" w:sz="4" w:space="0" w:color="auto"/>
            </w:tcBorders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A169C" w:rsidRPr="00AA512B" w:rsidTr="00032C33">
        <w:trPr>
          <w:gridAfter w:val="2"/>
          <w:wAfter w:w="1782" w:type="dxa"/>
        </w:trPr>
        <w:tc>
          <w:tcPr>
            <w:tcW w:w="936" w:type="dxa"/>
            <w:gridSpan w:val="2"/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จนถึงวันที่</w:t>
            </w: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0" w:type="dxa"/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เดือน</w:t>
            </w:r>
          </w:p>
        </w:tc>
        <w:tc>
          <w:tcPr>
            <w:tcW w:w="1800" w:type="dxa"/>
            <w:gridSpan w:val="3"/>
            <w:tcBorders>
              <w:bottom w:val="dotted" w:sz="4" w:space="0" w:color="auto"/>
            </w:tcBorders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50" w:type="dxa"/>
          </w:tcPr>
          <w:p w:rsidR="00CA169C" w:rsidRPr="00AA512B" w:rsidRDefault="00CA169C">
            <w:pPr>
              <w:spacing w:before="60" w:line="360" w:lineRule="exact"/>
              <w:ind w:right="-36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พ.ศ.</w:t>
            </w:r>
          </w:p>
        </w:tc>
        <w:tc>
          <w:tcPr>
            <w:tcW w:w="2520" w:type="dxa"/>
            <w:gridSpan w:val="4"/>
            <w:tcBorders>
              <w:bottom w:val="dotted" w:sz="4" w:space="0" w:color="auto"/>
            </w:tcBorders>
          </w:tcPr>
          <w:p w:rsidR="00CA169C" w:rsidRPr="00AA512B" w:rsidRDefault="00CA169C">
            <w:pPr>
              <w:spacing w:before="60" w:line="360" w:lineRule="exac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CA169C" w:rsidRDefault="00CA169C" w:rsidP="00AA512B">
      <w:pPr>
        <w:pStyle w:val="a4"/>
        <w:jc w:val="thaiDistribute"/>
        <w:rPr>
          <w:rFonts w:ascii="TH SarabunIT๙" w:hAnsi="TH SarabunIT๙" w:cs="TH SarabunIT๙"/>
          <w:cs/>
        </w:rPr>
      </w:pPr>
      <w:r w:rsidRPr="00AA512B">
        <w:rPr>
          <w:rFonts w:ascii="TH SarabunIT๙" w:hAnsi="TH SarabunIT๙" w:cs="TH SarabunIT๙"/>
          <w:cs/>
        </w:rPr>
        <w:t>ใน</w:t>
      </w:r>
      <w:r w:rsidRPr="00AA512B">
        <w:rPr>
          <w:rFonts w:ascii="TH SarabunIT๙" w:hAnsi="TH SarabunIT๙" w:cs="TH SarabunIT๙"/>
          <w:spacing w:val="-6"/>
          <w:cs/>
        </w:rPr>
        <w:t xml:space="preserve">กรณีที่ผู้รับสัญญาอนุญาตให้ผู้ให้สัญญาขยายระยะเวลาลาศึกษา ฝึกอบรมหรือปฏิบัติการวิจัย </w:t>
      </w:r>
      <w:r w:rsidR="00741449">
        <w:rPr>
          <w:rFonts w:ascii="TH SarabunIT๙" w:hAnsi="TH SarabunIT๙" w:cs="TH SarabunIT๙" w:hint="cs"/>
          <w:spacing w:val="-6"/>
          <w:cs/>
        </w:rPr>
        <w:br/>
      </w:r>
      <w:r w:rsidRPr="00AA512B">
        <w:rPr>
          <w:rFonts w:ascii="TH SarabunIT๙" w:hAnsi="TH SarabunIT๙" w:cs="TH SarabunIT๙"/>
          <w:spacing w:val="-6"/>
          <w:cs/>
        </w:rPr>
        <w:t>ณ ต่าง</w:t>
      </w:r>
      <w:r w:rsidRPr="00AA512B">
        <w:rPr>
          <w:rFonts w:ascii="TH SarabunIT๙" w:hAnsi="TH SarabunIT๙" w:cs="TH SarabunIT๙"/>
          <w:spacing w:val="-4"/>
          <w:cs/>
        </w:rPr>
        <w:t>ประเทศ หรือใน</w:t>
      </w:r>
      <w:r w:rsidRPr="00AA512B">
        <w:rPr>
          <w:rFonts w:ascii="TH SarabunIT๙" w:hAnsi="TH SarabunIT๙" w:cs="TH SarabunIT๙"/>
          <w:cs/>
        </w:rPr>
        <w:t>ประเทศ หลังจากครบกำหนดการอนุญาตตามวรรคหนึ่ง ผู้ให้สัญญาตกลงที่จะทำสัญญากับผู้รับสัญญาขึ้นใหม่ เพื่อใช้ครอบ</w:t>
      </w:r>
      <w:r w:rsidRPr="00AA512B">
        <w:rPr>
          <w:rFonts w:ascii="TH SarabunIT๙" w:hAnsi="TH SarabunIT๙" w:cs="TH SarabunIT๙"/>
          <w:spacing w:val="6"/>
          <w:cs/>
        </w:rPr>
        <w:t xml:space="preserve">คลุมระยะเวลาที่ได้รับอนุมัติให้ขยายเวลาลาศึกษา ฝึกอบรม หรือปฏิบัติการวิจัย </w:t>
      </w:r>
      <w:r w:rsidR="00741449">
        <w:rPr>
          <w:rFonts w:ascii="TH SarabunIT๙" w:hAnsi="TH SarabunIT๙" w:cs="TH SarabunIT๙" w:hint="cs"/>
          <w:spacing w:val="6"/>
          <w:cs/>
        </w:rPr>
        <w:br/>
      </w:r>
      <w:r w:rsidRPr="00AA512B">
        <w:rPr>
          <w:rFonts w:ascii="TH SarabunIT๙" w:hAnsi="TH SarabunIT๙" w:cs="TH SarabunIT๙"/>
          <w:spacing w:val="6"/>
          <w:cs/>
        </w:rPr>
        <w:t>ณ ต่างประเทศ หรือ</w:t>
      </w:r>
      <w:r w:rsidRPr="00AA512B">
        <w:rPr>
          <w:rFonts w:ascii="TH SarabunIT๙" w:hAnsi="TH SarabunIT๙" w:cs="TH SarabunIT๙"/>
          <w:spacing w:val="-4"/>
          <w:cs/>
        </w:rPr>
        <w:t xml:space="preserve"> ใน</w:t>
      </w:r>
      <w:r w:rsidRPr="00AA512B">
        <w:rPr>
          <w:rFonts w:ascii="TH SarabunIT๙" w:hAnsi="TH SarabunIT๙" w:cs="TH SarabunIT๙"/>
          <w:cs/>
        </w:rPr>
        <w:t>ประเทศ แต่หากไม่ได้มีการจัดทำสัญญาขึ้นใหม่ ไม่ว่าด้วยเหตุผลใดก็ตาม ให้ถือว่าสัญญา</w:t>
      </w:r>
      <w:r w:rsidR="00741449">
        <w:rPr>
          <w:rFonts w:ascii="TH SarabunIT๙" w:hAnsi="TH SarabunIT๙" w:cs="TH SarabunIT๙" w:hint="cs"/>
          <w:cs/>
        </w:rPr>
        <w:br/>
      </w:r>
      <w:r w:rsidRPr="00AA512B">
        <w:rPr>
          <w:rFonts w:ascii="TH SarabunIT๙" w:hAnsi="TH SarabunIT๙" w:cs="TH SarabunIT๙"/>
          <w:cs/>
        </w:rPr>
        <w:t>ฉบับนี้มีผลครอบคลุมระยะเวลาที่ได้รับอนุมัติให้ขยายดังกล่าวด้วย</w:t>
      </w:r>
    </w:p>
    <w:p w:rsidR="00AA512B" w:rsidRPr="00AA512B" w:rsidRDefault="00AA512B" w:rsidP="00AA512B">
      <w:pPr>
        <w:pStyle w:val="a4"/>
        <w:jc w:val="right"/>
        <w:rPr>
          <w:rFonts w:ascii="TH SarabunIT๙" w:hAnsi="TH SarabunIT๙" w:cs="TH SarabunIT๙"/>
          <w:cs/>
        </w:rPr>
      </w:pPr>
      <w:bookmarkStart w:id="0" w:name="_GoBack"/>
      <w:bookmarkEnd w:id="0"/>
      <w:r w:rsidRPr="00AA512B">
        <w:rPr>
          <w:rFonts w:ascii="TH SarabunIT๙" w:hAnsi="TH SarabunIT๙" w:cs="TH SarabunIT๙"/>
          <w:cs/>
        </w:rPr>
        <w:t>ข้อ 2...</w:t>
      </w:r>
      <w:r w:rsidRPr="00AA512B">
        <w:rPr>
          <w:rFonts w:ascii="TH SarabunIT๙" w:hAnsi="TH SarabunIT๙" w:cs="TH SarabunIT๙"/>
          <w:cs/>
        </w:rPr>
        <w:br w:type="page"/>
      </w:r>
    </w:p>
    <w:p w:rsidR="00CA169C" w:rsidRPr="00AA512B" w:rsidRDefault="00CA169C" w:rsidP="007F309D">
      <w:pPr>
        <w:pStyle w:val="a4"/>
        <w:tabs>
          <w:tab w:val="clear" w:pos="2610"/>
        </w:tabs>
        <w:jc w:val="thaiDistribute"/>
        <w:rPr>
          <w:rFonts w:ascii="TH SarabunIT๙" w:hAnsi="TH SarabunIT๙" w:cs="TH SarabunIT๙"/>
          <w:spacing w:val="-6"/>
          <w:cs/>
        </w:rPr>
      </w:pPr>
      <w:r w:rsidRPr="00AA512B">
        <w:rPr>
          <w:rFonts w:ascii="TH SarabunIT๙" w:hAnsi="TH SarabunIT๙" w:cs="TH SarabunIT๙"/>
          <w:cs/>
        </w:rPr>
        <w:lastRenderedPageBreak/>
        <w:t>ข้อ 2 ในระหว่างเวลาที่ผู้ให้สัญญาได้รับอนุญาตให้ไปศึกษา ฝึกอบรมหรือปฏิบัติการวิจัย ผู้ให้สัญญาจะต้องรักษาวินัยและประพฤติปฏิบัติตามระเบียบข้อบังคับของข้าราชการหรือคำสั่งทางราชการของผู้รับสัญญาและของสถานศึกษา</w:t>
      </w:r>
      <w:r w:rsidRPr="00AA512B">
        <w:rPr>
          <w:rFonts w:ascii="TH SarabunIT๙" w:hAnsi="TH SarabunIT๙" w:cs="TH SarabunIT๙"/>
          <w:spacing w:val="-4"/>
          <w:cs/>
        </w:rPr>
        <w:t>หรือสถาบันที่ผู้ให้สัญญาศึกษา ฝึกอบรมหรือปฏิบัติการวิจัย  ตลอดจนระเบียบ</w:t>
      </w:r>
      <w:r w:rsidR="007F309D" w:rsidRPr="00AA512B">
        <w:rPr>
          <w:rFonts w:ascii="TH SarabunIT๙" w:hAnsi="TH SarabunIT๙" w:cs="TH SarabunIT๙"/>
          <w:spacing w:val="-4"/>
          <w:cs/>
        </w:rPr>
        <w:t>สำนักนายกรัฐมนตรี</w:t>
      </w:r>
      <w:r w:rsidR="00C45412">
        <w:rPr>
          <w:rFonts w:ascii="TH SarabunIT๙" w:hAnsi="TH SarabunIT๙" w:cs="TH SarabunIT๙" w:hint="cs"/>
          <w:spacing w:val="-4"/>
          <w:cs/>
        </w:rPr>
        <w:br/>
      </w:r>
      <w:r w:rsidRPr="00AA512B">
        <w:rPr>
          <w:rFonts w:ascii="TH SarabunIT๙" w:hAnsi="TH SarabunIT๙" w:cs="TH SarabunIT๙"/>
          <w:spacing w:val="-4"/>
          <w:cs/>
        </w:rPr>
        <w:t>ว่าด้วยการให้ข้าราชการ</w:t>
      </w:r>
      <w:r w:rsidRPr="00AA512B">
        <w:rPr>
          <w:rFonts w:ascii="TH SarabunIT๙" w:hAnsi="TH SarabunIT๙" w:cs="TH SarabunIT๙"/>
          <w:cs/>
        </w:rPr>
        <w:t xml:space="preserve">ไปศึกษา </w:t>
      </w:r>
      <w:r w:rsidRPr="00AA512B">
        <w:rPr>
          <w:rFonts w:ascii="TH SarabunIT๙" w:hAnsi="TH SarabunIT๙" w:cs="TH SarabunIT๙"/>
          <w:spacing w:val="-2"/>
          <w:cs/>
        </w:rPr>
        <w:t>ฝึกอบรม</w:t>
      </w:r>
      <w:r w:rsidR="007F309D" w:rsidRPr="00AA512B">
        <w:rPr>
          <w:rFonts w:ascii="TH SarabunIT๙" w:hAnsi="TH SarabunIT๙" w:cs="TH SarabunIT๙"/>
          <w:spacing w:val="-2"/>
          <w:cs/>
        </w:rPr>
        <w:t xml:space="preserve"> ปฏิบัติการวิจัย </w:t>
      </w:r>
      <w:r w:rsidRPr="00AA512B">
        <w:rPr>
          <w:rFonts w:ascii="TH SarabunIT๙" w:hAnsi="TH SarabunIT๙" w:cs="TH SarabunIT๙"/>
          <w:spacing w:val="-2"/>
          <w:cs/>
        </w:rPr>
        <w:t>และดูงาน ณ ต่างประเทศ พ.ศ. 25</w:t>
      </w:r>
      <w:r w:rsidR="007F309D" w:rsidRPr="00AA512B">
        <w:rPr>
          <w:rFonts w:ascii="TH SarabunIT๙" w:hAnsi="TH SarabunIT๙" w:cs="TH SarabunIT๙"/>
          <w:spacing w:val="-2"/>
          <w:cs/>
        </w:rPr>
        <w:t>49</w:t>
      </w:r>
      <w:r w:rsidRPr="00AA512B">
        <w:rPr>
          <w:rFonts w:ascii="TH SarabunIT๙" w:hAnsi="TH SarabunIT๙" w:cs="TH SarabunIT๙"/>
          <w:spacing w:val="-2"/>
          <w:cs/>
        </w:rPr>
        <w:t xml:space="preserve">  </w:t>
      </w:r>
      <w:r w:rsidR="00261B37" w:rsidRPr="00AA512B">
        <w:rPr>
          <w:rFonts w:ascii="TH SarabunIT๙" w:hAnsi="TH SarabunIT๙" w:cs="TH SarabunIT๙"/>
          <w:spacing w:val="4"/>
          <w:cs/>
        </w:rPr>
        <w:t xml:space="preserve">หรือระเบียบ ก.พ. ว่าด้วยการพัฒนาข้าราชการพลเรือน </w:t>
      </w:r>
      <w:r w:rsidR="00261B37" w:rsidRPr="00AA512B">
        <w:rPr>
          <w:rFonts w:ascii="TH SarabunIT๙" w:hAnsi="TH SarabunIT๙" w:cs="TH SarabunIT๙"/>
          <w:cs/>
        </w:rPr>
        <w:t>โดยการให้ไปศึกษาเพิ่มเติมในประเทศ พ.ศ. 2540</w:t>
      </w:r>
      <w:r w:rsidR="00261B37" w:rsidRPr="00AA512B">
        <w:rPr>
          <w:rFonts w:ascii="TH SarabunIT๙" w:hAnsi="TH SarabunIT๙" w:cs="TH SarabunIT๙"/>
          <w:spacing w:val="4"/>
          <w:cs/>
        </w:rPr>
        <w:t xml:space="preserve"> </w:t>
      </w:r>
      <w:r w:rsidRPr="00AA512B">
        <w:rPr>
          <w:rFonts w:ascii="TH SarabunIT๙" w:hAnsi="TH SarabunIT๙" w:cs="TH SarabunIT๙"/>
          <w:spacing w:val="-2"/>
          <w:cs/>
        </w:rPr>
        <w:t>รวมทั้งหลักเกณฑ์คณะกรรมการกองทุนเงินอุดหนุนจากสัญญาโรงกลั่นปิโตรเลียม ว่าด้วยการให้ทุนข้าราชการเพื่อการศึกษา พ.ศ. 2539 และที่แก้ไขเพิ่มเติม (ฉบับ</w:t>
      </w:r>
      <w:r w:rsidRPr="00AA512B">
        <w:rPr>
          <w:rFonts w:ascii="TH SarabunIT๙" w:hAnsi="TH SarabunIT๙" w:cs="TH SarabunIT๙"/>
          <w:cs/>
        </w:rPr>
        <w:t xml:space="preserve">ที่ 2) </w:t>
      </w:r>
      <w:r w:rsidRPr="00AA512B">
        <w:rPr>
          <w:rFonts w:ascii="TH SarabunIT๙" w:hAnsi="TH SarabunIT๙" w:cs="TH SarabunIT๙"/>
          <w:spacing w:val="-6"/>
          <w:cs/>
        </w:rPr>
        <w:t>พ.ศ. 2546 และกฎหมาย ระเบียบ ข้อบังคับ คำสั่งอื่น ๆ ที่เกี่ยวกับข้าราชการไปศึกษา ฝึกอบรมหรือปฏิบัติการวิจัย และ</w:t>
      </w:r>
      <w:r w:rsidRPr="00AA512B">
        <w:rPr>
          <w:rFonts w:ascii="TH SarabunIT๙" w:hAnsi="TH SarabunIT๙" w:cs="TH SarabunIT๙"/>
          <w:spacing w:val="4"/>
          <w:cs/>
        </w:rPr>
        <w:t>เกี่ยวกับ</w:t>
      </w:r>
      <w:r w:rsidRPr="00AA512B">
        <w:rPr>
          <w:rFonts w:ascii="TH SarabunIT๙" w:hAnsi="TH SarabunIT๙" w:cs="TH SarabunIT๙"/>
          <w:spacing w:val="-8"/>
          <w:cs/>
        </w:rPr>
        <w:t>การจ่ายเงินเดือนระหว่างลาไปศึกษา ฝึกอบรมหรือปฏิบัติการวิจัย ทั้งที่ ได้ออกใช้บังคับอยู่แล้วในวันทำสัญญานี้ และที่จะ</w:t>
      </w:r>
      <w:r w:rsidRPr="00AA512B">
        <w:rPr>
          <w:rFonts w:ascii="TH SarabunIT๙" w:hAnsi="TH SarabunIT๙" w:cs="TH SarabunIT๙"/>
          <w:spacing w:val="-6"/>
          <w:cs/>
        </w:rPr>
        <w:t>ออกใช้บังคับต่อไปโดยเคร่งครัด และให้ถือว่ากฎหมาย ระเบียบ ข้อบังคับ และคำสั่งดังกล่าวนั้น เป็นส่วนหนึ่งของสัญญาฉบับนี้</w:t>
      </w:r>
    </w:p>
    <w:p w:rsidR="00CA169C" w:rsidRDefault="00CA169C" w:rsidP="00B113FC">
      <w:pPr>
        <w:ind w:firstLine="1077"/>
        <w:jc w:val="thaiDistribute"/>
        <w:rPr>
          <w:rFonts w:ascii="TH SarabunIT๙" w:hAnsi="TH SarabunIT๙" w:cs="TH SarabunIT๙"/>
          <w:sz w:val="30"/>
          <w:szCs w:val="30"/>
        </w:rPr>
      </w:pPr>
      <w:r w:rsidRPr="00741449">
        <w:rPr>
          <w:rFonts w:ascii="TH SarabunIT๙" w:hAnsi="TH SarabunIT๙" w:cs="TH SarabunIT๙"/>
          <w:spacing w:val="-10"/>
          <w:sz w:val="30"/>
          <w:szCs w:val="30"/>
          <w:cs/>
        </w:rPr>
        <w:t>ผู้ให้สัญญาจะต้องไม่ประพฤติตนในทางเป็น</w:t>
      </w:r>
      <w:r w:rsidR="00EF3DE7" w:rsidRPr="00741449">
        <w:rPr>
          <w:rFonts w:ascii="TH SarabunIT๙" w:hAnsi="TH SarabunIT๙" w:cs="TH SarabunIT๙"/>
          <w:spacing w:val="-10"/>
          <w:sz w:val="30"/>
          <w:szCs w:val="30"/>
          <w:cs/>
        </w:rPr>
        <w:t>ปฏิปักษ์</w:t>
      </w:r>
      <w:r w:rsidRPr="00741449">
        <w:rPr>
          <w:rFonts w:ascii="TH SarabunIT๙" w:hAnsi="TH SarabunIT๙" w:cs="TH SarabunIT๙"/>
          <w:spacing w:val="-10"/>
          <w:sz w:val="30"/>
          <w:szCs w:val="30"/>
          <w:cs/>
        </w:rPr>
        <w:t xml:space="preserve">ต่อการศึกษา ฝึกอบรมหรือปฏิบัติการวิจัย จะตั้งใจศึกษา </w:t>
      </w:r>
      <w:r w:rsidRPr="00AA512B">
        <w:rPr>
          <w:rFonts w:ascii="TH SarabunIT๙" w:hAnsi="TH SarabunIT๙" w:cs="TH SarabunIT๙"/>
          <w:spacing w:val="4"/>
          <w:sz w:val="30"/>
          <w:szCs w:val="30"/>
          <w:cs/>
        </w:rPr>
        <w:t>ฝึกอบรม</w:t>
      </w:r>
      <w:r w:rsidRPr="00AA512B">
        <w:rPr>
          <w:rFonts w:ascii="TH SarabunIT๙" w:hAnsi="TH SarabunIT๙" w:cs="TH SarabunIT๙"/>
          <w:spacing w:val="-4"/>
          <w:sz w:val="30"/>
          <w:szCs w:val="30"/>
          <w:cs/>
        </w:rPr>
        <w:t>หรือปฏิบัติการวิจัยด้วยความวิริยะ อุตสาหะ  เพื่อให้สำเร็จ</w:t>
      </w:r>
      <w:r w:rsidRPr="00AA512B">
        <w:rPr>
          <w:rFonts w:ascii="TH SarabunIT๙" w:hAnsi="TH SarabunIT๙" w:cs="TH SarabunIT๙"/>
          <w:spacing w:val="4"/>
          <w:sz w:val="30"/>
          <w:szCs w:val="30"/>
          <w:cs/>
        </w:rPr>
        <w:t>การ</w:t>
      </w:r>
      <w:r w:rsidRPr="00AA512B">
        <w:rPr>
          <w:rFonts w:ascii="TH SarabunIT๙" w:hAnsi="TH SarabunIT๙" w:cs="TH SarabunIT๙"/>
          <w:sz w:val="30"/>
          <w:szCs w:val="30"/>
          <w:cs/>
        </w:rPr>
        <w:t>ศึกษา ฝึกอบรม</w:t>
      </w:r>
      <w:r w:rsidRPr="00AA512B">
        <w:rPr>
          <w:rFonts w:ascii="TH SarabunIT๙" w:hAnsi="TH SarabunIT๙" w:cs="TH SarabunIT๙"/>
          <w:spacing w:val="-4"/>
          <w:sz w:val="30"/>
          <w:szCs w:val="30"/>
          <w:cs/>
        </w:rPr>
        <w:t>หรือปฏิบัติการวิจัย โดยเร็ว</w:t>
      </w:r>
    </w:p>
    <w:p w:rsidR="007C4840" w:rsidRPr="007C4840" w:rsidRDefault="007C4840" w:rsidP="00B113FC">
      <w:pPr>
        <w:ind w:firstLine="1077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A169C" w:rsidRPr="00AA512B" w:rsidRDefault="00CA169C" w:rsidP="00B113FC">
      <w:pPr>
        <w:pStyle w:val="3"/>
        <w:spacing w:before="120"/>
        <w:rPr>
          <w:rFonts w:ascii="TH SarabunIT๙" w:hAnsi="TH SarabunIT๙" w:cs="TH SarabunIT๙"/>
          <w:cs/>
        </w:rPr>
      </w:pPr>
      <w:r w:rsidRPr="00AA512B">
        <w:rPr>
          <w:rFonts w:ascii="TH SarabunIT๙" w:hAnsi="TH SarabunIT๙" w:cs="TH SarabunIT๙"/>
          <w:cs/>
        </w:rPr>
        <w:t xml:space="preserve">ข้อ 3 ในกรณีที่ผู้ให้สัญญาประพฤติผิดสัญญาดังกล่าวในข้อ </w:t>
      </w:r>
      <w:r w:rsidR="00A91DED" w:rsidRPr="00AA512B">
        <w:rPr>
          <w:rFonts w:ascii="TH SarabunIT๙" w:hAnsi="TH SarabunIT๙" w:cs="TH SarabunIT๙"/>
          <w:lang w:val="en-US"/>
        </w:rPr>
        <w:t>2</w:t>
      </w:r>
      <w:r w:rsidRPr="00AA512B">
        <w:rPr>
          <w:rFonts w:ascii="TH SarabunIT๙" w:hAnsi="TH SarabunIT๙" w:cs="TH SarabunIT๙"/>
          <w:cs/>
        </w:rPr>
        <w:t xml:space="preserve"> หรือในกรณีที่ผู้รับสัญญาพิจารณาเห็นว่า</w:t>
      </w:r>
      <w:r w:rsidR="00A91DED" w:rsidRPr="00AA512B">
        <w:rPr>
          <w:rFonts w:ascii="TH SarabunIT๙" w:hAnsi="TH SarabunIT๙" w:cs="TH SarabunIT๙"/>
          <w:lang w:val="en-US"/>
        </w:rPr>
        <w:t xml:space="preserve"> </w:t>
      </w:r>
      <w:r w:rsidR="00AA512B">
        <w:rPr>
          <w:rFonts w:ascii="TH SarabunIT๙" w:hAnsi="TH SarabunIT๙" w:cs="TH SarabunIT๙" w:hint="cs"/>
          <w:cs/>
        </w:rPr>
        <w:br/>
      </w:r>
      <w:r w:rsidRPr="00AA512B">
        <w:rPr>
          <w:rFonts w:ascii="TH SarabunIT๙" w:hAnsi="TH SarabunIT๙" w:cs="TH SarabunIT๙"/>
          <w:cs/>
        </w:rPr>
        <w:t>ผู้ให้สัญญาไม่อาจสำเร็จการศึกษา  ฝึกอบรมหรือเสร็จสิ้นปฏิบัติการวิจัย ได้ภายในระยะเวลาที่กำหนด ตามข้อ 1 หรือ</w:t>
      </w:r>
      <w:r w:rsidRPr="00AA512B">
        <w:rPr>
          <w:rFonts w:ascii="TH SarabunIT๙" w:hAnsi="TH SarabunIT๙" w:cs="TH SarabunIT๙"/>
          <w:spacing w:val="-2"/>
          <w:cs/>
        </w:rPr>
        <w:t>การศึกษา ฝึกอบรมหรือปฏิบัติการวิจัยของผู้ให้สัญญาต้องยุติลงด้วยประการใด ๆ หรือผู้รับสัญญาไม่อนุญาต</w:t>
      </w:r>
      <w:r w:rsidRPr="00AA512B">
        <w:rPr>
          <w:rFonts w:ascii="TH SarabunIT๙" w:hAnsi="TH SarabunIT๙" w:cs="TH SarabunIT๙"/>
          <w:cs/>
        </w:rPr>
        <w:t>ให้ผู้ให้สัญญาศึกษา อบรม</w:t>
      </w:r>
      <w:r w:rsidRPr="00AA512B">
        <w:rPr>
          <w:rFonts w:ascii="TH SarabunIT๙" w:hAnsi="TH SarabunIT๙" w:cs="TH SarabunIT๙"/>
          <w:spacing w:val="-2"/>
          <w:cs/>
        </w:rPr>
        <w:t>หรือปฏิบัติการวิจัยไม่ว่ากรณีใด ๆ หรือมีความจำเป็นต้องเรียกผู้ให้สัญญากลับมาปฏิบัติงาน</w:t>
      </w:r>
      <w:r w:rsidR="00C45412">
        <w:rPr>
          <w:rFonts w:ascii="TH SarabunIT๙" w:hAnsi="TH SarabunIT๙" w:cs="TH SarabunIT๙" w:hint="cs"/>
          <w:spacing w:val="-2"/>
          <w:cs/>
        </w:rPr>
        <w:br/>
      </w:r>
      <w:r w:rsidRPr="00AA512B">
        <w:rPr>
          <w:rFonts w:ascii="TH SarabunIT๙" w:hAnsi="TH SarabunIT๙" w:cs="TH SarabunIT๙"/>
          <w:spacing w:val="-2"/>
          <w:cs/>
        </w:rPr>
        <w:t>ในหน้าที่ราช</w:t>
      </w:r>
      <w:r w:rsidRPr="00AA512B">
        <w:rPr>
          <w:rFonts w:ascii="TH SarabunIT๙" w:hAnsi="TH SarabunIT๙" w:cs="TH SarabunIT๙"/>
          <w:cs/>
        </w:rPr>
        <w:t>การ</w:t>
      </w:r>
      <w:r w:rsidR="00741449">
        <w:rPr>
          <w:rFonts w:ascii="TH SarabunIT๙" w:hAnsi="TH SarabunIT๙" w:cs="TH SarabunIT๙" w:hint="cs"/>
          <w:cs/>
        </w:rPr>
        <w:t xml:space="preserve"> </w:t>
      </w:r>
      <w:r w:rsidRPr="00AA512B">
        <w:rPr>
          <w:rFonts w:ascii="TH SarabunIT๙" w:hAnsi="TH SarabunIT๙" w:cs="TH SarabunIT๙"/>
          <w:cs/>
        </w:rPr>
        <w:t>ผู้รับ</w:t>
      </w:r>
      <w:r w:rsidRPr="00AA512B">
        <w:rPr>
          <w:rFonts w:ascii="TH SarabunIT๙" w:hAnsi="TH SarabunIT๙" w:cs="TH SarabunIT๙"/>
          <w:spacing w:val="2"/>
          <w:cs/>
        </w:rPr>
        <w:t>สัญญามีสิทธิเพิกถอนการอนุญาตตามสัญญานี้ได้ทันทีและมีสิทธิระงับ</w:t>
      </w:r>
      <w:r w:rsidR="00A91DED" w:rsidRPr="00AA512B">
        <w:rPr>
          <w:rFonts w:ascii="TH SarabunIT๙" w:hAnsi="TH SarabunIT๙" w:cs="TH SarabunIT๙"/>
          <w:spacing w:val="2"/>
          <w:cs/>
          <w:lang w:val="en-US"/>
        </w:rPr>
        <w:t>ซึ่ง</w:t>
      </w:r>
      <w:r w:rsidRPr="00AA512B">
        <w:rPr>
          <w:rFonts w:ascii="TH SarabunIT๙" w:hAnsi="TH SarabunIT๙" w:cs="TH SarabunIT๙"/>
          <w:spacing w:val="2"/>
          <w:cs/>
        </w:rPr>
        <w:t>ทุนหรือเงินเดือน รวมทั้งเงินที่ทาง</w:t>
      </w:r>
      <w:r w:rsidRPr="00AA512B">
        <w:rPr>
          <w:rFonts w:ascii="TH SarabunIT๙" w:hAnsi="TH SarabunIT๙" w:cs="TH SarabunIT๙"/>
          <w:cs/>
        </w:rPr>
        <w:t xml:space="preserve">ราชการจ่ายช่วยเหลือหรือเงินเพิ่มอื่นใดและผู้ให้สัญญาจะต้องปฏิบัติราชการ ดังนี้ </w:t>
      </w:r>
    </w:p>
    <w:p w:rsidR="00CA169C" w:rsidRPr="00AA512B" w:rsidRDefault="00CA169C" w:rsidP="00B113FC">
      <w:pPr>
        <w:pStyle w:val="20"/>
        <w:ind w:firstLine="1440"/>
        <w:jc w:val="thaiDistribute"/>
        <w:rPr>
          <w:rFonts w:ascii="TH SarabunIT๙" w:hAnsi="TH SarabunIT๙" w:cs="TH SarabunIT๙"/>
          <w:cs/>
        </w:rPr>
      </w:pPr>
      <w:r w:rsidRPr="00AA512B">
        <w:rPr>
          <w:rFonts w:ascii="TH SarabunIT๙" w:hAnsi="TH SarabunIT๙" w:cs="TH SarabunIT๙"/>
          <w:cs/>
        </w:rPr>
        <w:t xml:space="preserve">3.1 </w:t>
      </w:r>
      <w:r w:rsidRPr="00741449">
        <w:rPr>
          <w:rFonts w:ascii="TH SarabunIT๙" w:hAnsi="TH SarabunIT๙" w:cs="TH SarabunIT๙"/>
          <w:spacing w:val="-10"/>
          <w:cs/>
        </w:rPr>
        <w:t>รายงานตัวเข้าปฏิบัติราชการเป็นหนังสือต่อผู้รับสัญญาหรือผู้บังคับบัญชาชั้นต้นของผู้ให้สัญญาทันที</w:t>
      </w:r>
    </w:p>
    <w:p w:rsidR="00CA169C" w:rsidRPr="00AA512B" w:rsidRDefault="00CA169C" w:rsidP="00B113FC">
      <w:pPr>
        <w:pStyle w:val="20"/>
        <w:ind w:firstLine="1440"/>
        <w:jc w:val="thaiDistribute"/>
        <w:rPr>
          <w:rFonts w:ascii="TH SarabunIT๙" w:hAnsi="TH SarabunIT๙" w:cs="TH SarabunIT๙"/>
          <w:spacing w:val="0"/>
          <w:cs/>
        </w:rPr>
      </w:pPr>
      <w:r w:rsidRPr="00AA512B">
        <w:rPr>
          <w:rFonts w:ascii="TH SarabunIT๙" w:hAnsi="TH SarabunIT๙" w:cs="TH SarabunIT๙"/>
          <w:cs/>
        </w:rPr>
        <w:t>3.2 เข้า</w:t>
      </w:r>
      <w:r w:rsidRPr="00AA512B">
        <w:rPr>
          <w:rFonts w:ascii="TH SarabunIT๙" w:hAnsi="TH SarabunIT๙" w:cs="TH SarabunIT๙"/>
          <w:spacing w:val="0"/>
          <w:cs/>
        </w:rPr>
        <w:t>ปฏิบัติราชการในกรม</w:t>
      </w:r>
      <w:r w:rsidRPr="00AA512B">
        <w:rPr>
          <w:rFonts w:ascii="TH SarabunIT๙" w:hAnsi="TH SarabunIT๙" w:cs="TH SarabunIT๙"/>
          <w:spacing w:val="0"/>
          <w:u w:val="dotted"/>
          <w:cs/>
        </w:rPr>
        <w:tab/>
      </w:r>
      <w:r w:rsidRPr="00AA512B">
        <w:rPr>
          <w:rFonts w:ascii="TH SarabunIT๙" w:hAnsi="TH SarabunIT๙" w:cs="TH SarabunIT๙"/>
          <w:spacing w:val="0"/>
          <w:u w:val="dotted"/>
          <w:cs/>
        </w:rPr>
        <w:tab/>
      </w:r>
      <w:r w:rsidRPr="00AA512B">
        <w:rPr>
          <w:rFonts w:ascii="TH SarabunIT๙" w:hAnsi="TH SarabunIT๙" w:cs="TH SarabunIT๙"/>
          <w:spacing w:val="0"/>
          <w:u w:val="dotted"/>
          <w:cs/>
        </w:rPr>
        <w:tab/>
      </w:r>
      <w:r w:rsidRPr="00AA512B">
        <w:rPr>
          <w:rFonts w:ascii="TH SarabunIT๙" w:hAnsi="TH SarabunIT๙" w:cs="TH SarabunIT๙"/>
          <w:spacing w:val="0"/>
          <w:cs/>
        </w:rPr>
        <w:t xml:space="preserve"> กระทรวง</w:t>
      </w:r>
      <w:r w:rsidRPr="00AA512B">
        <w:rPr>
          <w:rFonts w:ascii="TH SarabunIT๙" w:hAnsi="TH SarabunIT๙" w:cs="TH SarabunIT๙"/>
          <w:spacing w:val="0"/>
          <w:u w:val="dotted"/>
          <w:cs/>
        </w:rPr>
        <w:t xml:space="preserve"> </w:t>
      </w:r>
      <w:r w:rsidRPr="00AA512B">
        <w:rPr>
          <w:rFonts w:ascii="TH SarabunIT๙" w:hAnsi="TH SarabunIT๙" w:cs="TH SarabunIT๙"/>
          <w:spacing w:val="0"/>
          <w:u w:val="dotted"/>
          <w:cs/>
        </w:rPr>
        <w:tab/>
      </w:r>
      <w:r w:rsidRPr="00AA512B">
        <w:rPr>
          <w:rFonts w:ascii="TH SarabunIT๙" w:hAnsi="TH SarabunIT๙" w:cs="TH SarabunIT๙"/>
          <w:u w:val="dotted"/>
          <w:cs/>
        </w:rPr>
        <w:tab/>
      </w:r>
      <w:r w:rsidRPr="00AA512B">
        <w:rPr>
          <w:rFonts w:ascii="TH SarabunIT๙" w:hAnsi="TH SarabunIT๙" w:cs="TH SarabunIT๙"/>
          <w:u w:val="dotted"/>
          <w:cs/>
        </w:rPr>
        <w:tab/>
      </w:r>
      <w:r w:rsidRPr="00AA512B">
        <w:rPr>
          <w:rFonts w:ascii="TH SarabunIT๙" w:hAnsi="TH SarabunIT๙" w:cs="TH SarabunIT๙"/>
          <w:spacing w:val="0"/>
          <w:cs/>
        </w:rPr>
        <w:t>หรือ</w:t>
      </w:r>
      <w:r w:rsidRPr="00AA512B">
        <w:rPr>
          <w:rFonts w:ascii="TH SarabunIT๙" w:hAnsi="TH SarabunIT๙" w:cs="TH SarabunIT๙"/>
          <w:spacing w:val="4"/>
          <w:cs/>
        </w:rPr>
        <w:t>กระทรวง ทบวง กรมอื่น ตามที่ผู้รับสัญญาและส่วนราชการอื่นที่เกี่ยวข้อง</w:t>
      </w:r>
      <w:r w:rsidRPr="00AA512B">
        <w:rPr>
          <w:rFonts w:ascii="TH SarabunIT๙" w:hAnsi="TH SarabunIT๙" w:cs="TH SarabunIT๙"/>
          <w:spacing w:val="0"/>
          <w:cs/>
        </w:rPr>
        <w:t>เห็นสมควรทันทีเป็นระยะเวลาไม่น้อยกว่าสองเท่าของระยะเวลาที่ใช้ในศึกษา ฝึกอบรมหรือปฏิบัติการวิจัย</w:t>
      </w:r>
    </w:p>
    <w:p w:rsidR="00CA169C" w:rsidRPr="00AA512B" w:rsidRDefault="00CA169C" w:rsidP="00B113FC">
      <w:pPr>
        <w:pStyle w:val="20"/>
        <w:ind w:firstLine="1440"/>
        <w:jc w:val="thaiDistribute"/>
        <w:rPr>
          <w:rFonts w:ascii="TH SarabunIT๙" w:hAnsi="TH SarabunIT๙" w:cs="TH SarabunIT๙"/>
          <w:spacing w:val="0"/>
          <w:cs/>
        </w:rPr>
      </w:pPr>
      <w:r w:rsidRPr="00AA512B">
        <w:rPr>
          <w:rFonts w:ascii="TH SarabunIT๙" w:hAnsi="TH SarabunIT๙" w:cs="TH SarabunIT๙"/>
          <w:spacing w:val="0"/>
          <w:cs/>
        </w:rPr>
        <w:t>3.</w:t>
      </w:r>
      <w:r w:rsidRPr="00AA512B">
        <w:rPr>
          <w:rFonts w:ascii="TH SarabunIT๙" w:hAnsi="TH SarabunIT๙" w:cs="TH SarabunIT๙"/>
          <w:spacing w:val="4"/>
          <w:cs/>
        </w:rPr>
        <w:t>3 ในกรณีที่ผู้ให้สัญญาเคยได้รับอนุญาตให้ไปศึกษา ฝึกอบรมหรือปฏิบัติการวิจัย หรือมีพันธ</w:t>
      </w:r>
      <w:r w:rsidRPr="00AA512B">
        <w:rPr>
          <w:rFonts w:ascii="TH SarabunIT๙" w:hAnsi="TH SarabunIT๙" w:cs="TH SarabunIT๙"/>
          <w:spacing w:val="0"/>
          <w:cs/>
        </w:rPr>
        <w:t xml:space="preserve">ะ   ผูกพันที่จะต้องปฏิบัติราชการชดใช้ตามสัญญาอื่นและยังปฏิบัติราชการชดใช้ไม่ครบระยะเวลาตามสัญญานั้น </w:t>
      </w:r>
      <w:r w:rsidR="00741449">
        <w:rPr>
          <w:rFonts w:ascii="TH SarabunIT๙" w:hAnsi="TH SarabunIT๙" w:cs="TH SarabunIT๙" w:hint="cs"/>
          <w:spacing w:val="0"/>
          <w:cs/>
        </w:rPr>
        <w:br/>
      </w:r>
      <w:r w:rsidRPr="00AA512B">
        <w:rPr>
          <w:rFonts w:ascii="TH SarabunIT๙" w:hAnsi="TH SarabunIT๙" w:cs="TH SarabunIT๙"/>
          <w:spacing w:val="0"/>
          <w:cs/>
        </w:rPr>
        <w:t>การปฏิบัติราชการชดใช้ตามสัญญานี้ให้เริ่มต้นนับตั้งแต่วันที่ปฏิบัติราชการชดใช้ครบกำหนดเวลาตามสัญญาเดิมแล้ว</w:t>
      </w:r>
    </w:p>
    <w:p w:rsidR="00CA169C" w:rsidRDefault="00CA169C" w:rsidP="00B113FC">
      <w:pPr>
        <w:pStyle w:val="20"/>
        <w:ind w:firstLine="1440"/>
        <w:jc w:val="thaiDistribute"/>
        <w:rPr>
          <w:rFonts w:ascii="TH SarabunIT๙" w:hAnsi="TH SarabunIT๙" w:cs="TH SarabunIT๙"/>
          <w:cs/>
        </w:rPr>
      </w:pPr>
      <w:r w:rsidRPr="00C45412">
        <w:rPr>
          <w:rFonts w:ascii="TH SarabunIT๙" w:hAnsi="TH SarabunIT๙" w:cs="TH SarabunIT๙"/>
          <w:cs/>
        </w:rPr>
        <w:t>ความเสียหายใด ๆ อันเนื่องมาจากการที่ผู้ให้สัญญาไม่ปฏิบัติตามข้อ 3.1</w:t>
      </w:r>
      <w:r w:rsidR="00C45412" w:rsidRPr="00C45412">
        <w:rPr>
          <w:rFonts w:ascii="TH SarabunIT๙" w:hAnsi="TH SarabunIT๙" w:cs="TH SarabunIT๙" w:hint="cs"/>
          <w:cs/>
        </w:rPr>
        <w:t>,</w:t>
      </w:r>
      <w:r w:rsidRPr="00C45412">
        <w:rPr>
          <w:rFonts w:ascii="TH SarabunIT๙" w:hAnsi="TH SarabunIT๙" w:cs="TH SarabunIT๙"/>
          <w:cs/>
        </w:rPr>
        <w:t xml:space="preserve"> 3.2 และ 3.3 ผู้ให้สัญญา</w:t>
      </w:r>
      <w:r w:rsidR="00C45412">
        <w:rPr>
          <w:rFonts w:ascii="TH SarabunIT๙" w:hAnsi="TH SarabunIT๙" w:cs="TH SarabunIT๙" w:hint="cs"/>
          <w:spacing w:val="0"/>
          <w:cs/>
        </w:rPr>
        <w:t xml:space="preserve"> </w:t>
      </w:r>
      <w:r w:rsidRPr="00AA512B">
        <w:rPr>
          <w:rFonts w:ascii="TH SarabunIT๙" w:hAnsi="TH SarabunIT๙" w:cs="TH SarabunIT๙"/>
          <w:spacing w:val="0"/>
          <w:cs/>
        </w:rPr>
        <w:t>ยินยอม</w:t>
      </w:r>
      <w:r w:rsidRPr="00AA512B">
        <w:rPr>
          <w:rFonts w:ascii="TH SarabunIT๙" w:hAnsi="TH SarabunIT๙" w:cs="TH SarabunIT๙"/>
          <w:cs/>
        </w:rPr>
        <w:t>รับผิดชดใช้ทั้งสิ้น</w:t>
      </w:r>
    </w:p>
    <w:p w:rsidR="007C4840" w:rsidRPr="007C4840" w:rsidRDefault="007C4840" w:rsidP="00B113FC">
      <w:pPr>
        <w:pStyle w:val="20"/>
        <w:ind w:firstLine="14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CA169C" w:rsidRPr="00AA512B" w:rsidRDefault="00CA169C" w:rsidP="00B113FC">
      <w:pPr>
        <w:pStyle w:val="a6"/>
        <w:spacing w:before="120"/>
        <w:ind w:firstLine="1080"/>
        <w:jc w:val="thaiDistribute"/>
        <w:rPr>
          <w:rFonts w:ascii="TH SarabunIT๙" w:hAnsi="TH SarabunIT๙" w:cs="TH SarabunIT๙"/>
          <w:cs/>
        </w:rPr>
      </w:pPr>
      <w:r w:rsidRPr="00AA512B">
        <w:rPr>
          <w:rFonts w:ascii="TH SarabunIT๙" w:hAnsi="TH SarabunIT๙" w:cs="TH SarabunIT๙"/>
          <w:cs/>
        </w:rPr>
        <w:t>ข้อ 4 เมื่อผู้ให้สัญญาเสร็จหรือสำเร็จการศึกษา ฝึกอบรมหรือปฏิบัติการวิจัย ทั้งนี้ไม่ว่าจะเสร็จหรือสำเร็จ การศึกษา ฝึกอบรมหรือปฏิบัติการวิจัยในระยะเวลาตามข้อ 1 หรือไม่ ผู้ให้สัญญาจะต้องกลับมาปฏิบัติราชการใน</w:t>
      </w:r>
      <w:r w:rsidRPr="00AA512B">
        <w:rPr>
          <w:rFonts w:ascii="TH SarabunIT๙" w:hAnsi="TH SarabunIT๙" w:cs="TH SarabunIT๙"/>
          <w:spacing w:val="-4"/>
          <w:cs/>
        </w:rPr>
        <w:t>กรม</w:t>
      </w:r>
      <w:r w:rsidRPr="00AA512B">
        <w:rPr>
          <w:rFonts w:ascii="TH SarabunIT๙" w:hAnsi="TH SarabunIT๙" w:cs="TH SarabunIT๙"/>
          <w:spacing w:val="-4"/>
          <w:u w:val="dotted"/>
          <w:cs/>
        </w:rPr>
        <w:tab/>
      </w:r>
      <w:r w:rsidRPr="00AA512B">
        <w:rPr>
          <w:rFonts w:ascii="TH SarabunIT๙" w:hAnsi="TH SarabunIT๙" w:cs="TH SarabunIT๙"/>
          <w:spacing w:val="-4"/>
          <w:u w:val="dotted"/>
          <w:cs/>
        </w:rPr>
        <w:tab/>
      </w:r>
      <w:r w:rsidRPr="00AA512B">
        <w:rPr>
          <w:rFonts w:ascii="TH SarabunIT๙" w:hAnsi="TH SarabunIT๙" w:cs="TH SarabunIT๙"/>
          <w:spacing w:val="-4"/>
          <w:u w:val="dotted"/>
          <w:cs/>
        </w:rPr>
        <w:tab/>
      </w:r>
      <w:r w:rsidRPr="00AA512B">
        <w:rPr>
          <w:rFonts w:ascii="TH SarabunIT๙" w:hAnsi="TH SarabunIT๙" w:cs="TH SarabunIT๙"/>
          <w:spacing w:val="-4"/>
          <w:u w:val="dotted"/>
          <w:cs/>
        </w:rPr>
        <w:tab/>
      </w:r>
      <w:r w:rsidRPr="00AA512B">
        <w:rPr>
          <w:rFonts w:ascii="TH SarabunIT๙" w:hAnsi="TH SarabunIT๙" w:cs="TH SarabunIT๙"/>
          <w:spacing w:val="-4"/>
          <w:u w:val="dotted"/>
          <w:cs/>
        </w:rPr>
        <w:tab/>
      </w:r>
      <w:r w:rsidRPr="00AA512B">
        <w:rPr>
          <w:rFonts w:ascii="TH SarabunIT๙" w:hAnsi="TH SarabunIT๙" w:cs="TH SarabunIT๙"/>
          <w:spacing w:val="-4"/>
          <w:u w:val="dotted"/>
          <w:cs/>
        </w:rPr>
        <w:tab/>
      </w:r>
      <w:r w:rsidRPr="00AA512B">
        <w:rPr>
          <w:rFonts w:ascii="TH SarabunIT๙" w:hAnsi="TH SarabunIT๙" w:cs="TH SarabunIT๙"/>
          <w:spacing w:val="-4"/>
          <w:cs/>
        </w:rPr>
        <w:t xml:space="preserve"> กระทรวง</w:t>
      </w:r>
      <w:r w:rsidRPr="00AA512B">
        <w:rPr>
          <w:rFonts w:ascii="TH SarabunIT๙" w:hAnsi="TH SarabunIT๙" w:cs="TH SarabunIT๙"/>
          <w:spacing w:val="-4"/>
          <w:u w:val="dotted"/>
          <w:cs/>
        </w:rPr>
        <w:t xml:space="preserve"> </w:t>
      </w:r>
      <w:r w:rsidRPr="00AA512B">
        <w:rPr>
          <w:rFonts w:ascii="TH SarabunIT๙" w:hAnsi="TH SarabunIT๙" w:cs="TH SarabunIT๙"/>
          <w:spacing w:val="-4"/>
          <w:u w:val="dotted"/>
          <w:cs/>
        </w:rPr>
        <w:tab/>
      </w:r>
      <w:r w:rsidRPr="00AA512B">
        <w:rPr>
          <w:rFonts w:ascii="TH SarabunIT๙" w:hAnsi="TH SarabunIT๙" w:cs="TH SarabunIT๙"/>
          <w:spacing w:val="-4"/>
          <w:u w:val="dotted"/>
          <w:cs/>
        </w:rPr>
        <w:tab/>
      </w:r>
      <w:r w:rsidRPr="00AA512B">
        <w:rPr>
          <w:rFonts w:ascii="TH SarabunIT๙" w:hAnsi="TH SarabunIT๙" w:cs="TH SarabunIT๙"/>
          <w:spacing w:val="-4"/>
          <w:u w:val="dotted"/>
          <w:cs/>
        </w:rPr>
        <w:tab/>
        <w:t xml:space="preserve"> </w:t>
      </w:r>
      <w:r w:rsidRPr="00AA512B">
        <w:rPr>
          <w:rFonts w:ascii="TH SarabunIT๙" w:hAnsi="TH SarabunIT๙" w:cs="TH SarabunIT๙"/>
          <w:spacing w:val="-4"/>
          <w:cs/>
        </w:rPr>
        <w:t>หรือ ในกระทรวง ทบวง กรม</w:t>
      </w:r>
      <w:r w:rsidRPr="00AA512B">
        <w:rPr>
          <w:rFonts w:ascii="TH SarabunIT๙" w:hAnsi="TH SarabunIT๙" w:cs="TH SarabunIT๙"/>
          <w:cs/>
        </w:rPr>
        <w:t>อื่น ตามที่ผู้รับสัญญาและส่วนราชการอื่นที่เกี่ยวข้องเห็นสมควรในทันที เป็นเวลาไม่น้อยกว่าสองเท่าของระยะเวลาที่ใช้ในการศึกษา ฝึกอบรมหรือปฏิบัติการวิจัย</w:t>
      </w:r>
    </w:p>
    <w:p w:rsidR="00CA169C" w:rsidRDefault="00CA169C" w:rsidP="00B113FC">
      <w:pPr>
        <w:pStyle w:val="a6"/>
        <w:ind w:firstLine="1080"/>
        <w:jc w:val="thaiDistribute"/>
        <w:rPr>
          <w:rFonts w:ascii="TH SarabunIT๙" w:hAnsi="TH SarabunIT๙" w:cs="TH SarabunIT๙"/>
          <w:cs/>
        </w:rPr>
      </w:pPr>
      <w:r w:rsidRPr="00AA512B">
        <w:rPr>
          <w:rFonts w:ascii="TH SarabunIT๙" w:hAnsi="TH SarabunIT๙" w:cs="TH SarabunIT๙"/>
          <w:cs/>
        </w:rPr>
        <w:t>ในกรณีที่ผู้ให้สัญญาเคยได้รับอนุญาตให้ไปศึกษา ฝึกอบรม ปฏิบัติการวิจัยหรือมีพันธะผูกพันที่จะต้องปฏิบัติ</w:t>
      </w:r>
      <w:r w:rsidR="00A91DED" w:rsidRPr="00AA512B">
        <w:rPr>
          <w:rFonts w:ascii="TH SarabunIT๙" w:hAnsi="TH SarabunIT๙" w:cs="TH SarabunIT๙"/>
          <w:cs/>
        </w:rPr>
        <w:t>ราชการชดใช้ตามสัญญาอื่นและยังปฏิ</w:t>
      </w:r>
      <w:r w:rsidRPr="00AA512B">
        <w:rPr>
          <w:rFonts w:ascii="TH SarabunIT๙" w:hAnsi="TH SarabunIT๙" w:cs="TH SarabunIT๙"/>
          <w:cs/>
        </w:rPr>
        <w:t>บัติราชการชดใช้ไม่ครบระยะเวลาตามสัญญานั้น การปฏิบัติราชการชดใช้ตามสัญญานี้ให้เริ่มต้นนับตั้งแต่วันที่ปฏิบัติราชการชดใช้ครบกำหนดเวลาตามสัญญาเดิมแล้ว</w:t>
      </w:r>
    </w:p>
    <w:p w:rsidR="00AA512B" w:rsidRPr="00AA512B" w:rsidRDefault="00AA512B" w:rsidP="00AA512B">
      <w:pPr>
        <w:pStyle w:val="a4"/>
        <w:jc w:val="right"/>
        <w:rPr>
          <w:rFonts w:ascii="TH SarabunIT๙" w:hAnsi="TH SarabunIT๙" w:cs="TH SarabunIT๙"/>
          <w:cs/>
        </w:rPr>
      </w:pPr>
      <w:r w:rsidRPr="00AA512B">
        <w:rPr>
          <w:rFonts w:ascii="TH SarabunIT๙" w:hAnsi="TH SarabunIT๙" w:cs="TH SarabunIT๙"/>
          <w:cs/>
        </w:rPr>
        <w:t>ข้อ 5...</w:t>
      </w:r>
      <w:r w:rsidRPr="00AA512B">
        <w:rPr>
          <w:rFonts w:ascii="TH SarabunIT๙" w:hAnsi="TH SarabunIT๙" w:cs="TH SarabunIT๙"/>
          <w:cs/>
        </w:rPr>
        <w:br w:type="page"/>
      </w:r>
    </w:p>
    <w:p w:rsidR="00CA169C" w:rsidRPr="007C4840" w:rsidRDefault="00CA169C" w:rsidP="007C4840">
      <w:pPr>
        <w:pStyle w:val="a6"/>
        <w:spacing w:before="0"/>
        <w:ind w:firstLine="1077"/>
        <w:jc w:val="thaiDistribute"/>
        <w:rPr>
          <w:rFonts w:ascii="TH SarabunIT๙" w:hAnsi="TH SarabunIT๙" w:cs="TH SarabunIT๙"/>
          <w:cs/>
        </w:rPr>
      </w:pPr>
      <w:r w:rsidRPr="007C4840">
        <w:rPr>
          <w:rFonts w:ascii="TH SarabunIT๙" w:hAnsi="TH SarabunIT๙" w:cs="TH SarabunIT๙"/>
          <w:cs/>
        </w:rPr>
        <w:lastRenderedPageBreak/>
        <w:t>ข้อ 5 ในกรณีที่ผู้ให้สัญญาผิดสัญญาในข้อ 3.2 หรือข้อ 4 หรือผู้ให้สัญญาไม่กลับมาปฏิบัติราชการไม่ว่าด้วยเหตุผลใด ผู้ให้สัญญาจะต้องชดใช้เงินเดือน เงินทุนที่ได้รับในระหว่างการศึกษา ฝึกอบรมหรือปฏิบัติการวิจัยและเงินช่วยเหลือใด ๆ ที่ทางราชการจ่ายให้ผู้</w:t>
      </w:r>
      <w:r w:rsidR="00A91DED" w:rsidRPr="007C4840">
        <w:rPr>
          <w:rFonts w:ascii="TH SarabunIT๙" w:hAnsi="TH SarabunIT๙" w:cs="TH SarabunIT๙"/>
          <w:cs/>
        </w:rPr>
        <w:t>ให้</w:t>
      </w:r>
      <w:r w:rsidRPr="007C4840">
        <w:rPr>
          <w:rFonts w:ascii="TH SarabunIT๙" w:hAnsi="TH SarabunIT๙" w:cs="TH SarabunIT๙"/>
          <w:cs/>
        </w:rPr>
        <w:t>สัญญาในระหว่างการศึกษา ฝึกอบรมหรือปฏิบัติการวิจัยคืนให้แก่ผู้รับสัญญา นอกจากนี้ผู้ให้สัญญาจะต้องจ่ายเงินเป็นเบี้ยปรับให้แก่ผู้</w:t>
      </w:r>
      <w:r w:rsidR="00A91DED" w:rsidRPr="007C4840">
        <w:rPr>
          <w:rFonts w:ascii="TH SarabunIT๙" w:hAnsi="TH SarabunIT๙" w:cs="TH SarabunIT๙"/>
          <w:cs/>
        </w:rPr>
        <w:t>รับ</w:t>
      </w:r>
      <w:r w:rsidRPr="007C4840">
        <w:rPr>
          <w:rFonts w:ascii="TH SarabunIT๙" w:hAnsi="TH SarabunIT๙" w:cs="TH SarabunIT๙"/>
          <w:cs/>
        </w:rPr>
        <w:t>สัญญาอีกสองเท่าของเงินที่ผู้ให้สัญญาจะต้องชดใช้คืนดังกล่าว</w:t>
      </w:r>
    </w:p>
    <w:p w:rsidR="00CA169C" w:rsidRDefault="00CA169C" w:rsidP="007C4840">
      <w:pPr>
        <w:pStyle w:val="a6"/>
        <w:spacing w:before="120"/>
        <w:ind w:firstLine="1080"/>
        <w:jc w:val="thaiDistribute"/>
        <w:rPr>
          <w:rFonts w:ascii="TH SarabunIT๙" w:hAnsi="TH SarabunIT๙" w:cs="TH SarabunIT๙"/>
          <w:cs/>
        </w:rPr>
      </w:pPr>
      <w:r w:rsidRPr="007C4840">
        <w:rPr>
          <w:rFonts w:ascii="TH SarabunIT๙" w:hAnsi="TH SarabunIT๙" w:cs="TH SarabunIT๙"/>
          <w:cs/>
        </w:rPr>
        <w:t>ในกรณีที่ผู้ให้สัญญากลับเข้าปฏิบัติราชการบ้างแต่ไม่ครบระยะเวลาดังกล่าวในข้อ 3.2 หรือ ข้อ 4 เงินที่จะชดใช้คืนและเบี้ยปรับตามวรรคหนึ่งข้างต้นจะลดลงตามส่วนของระยะเวลาที่ผู้ให้สัญญากลับเข้าปฏิบัติราชการ</w:t>
      </w:r>
    </w:p>
    <w:p w:rsidR="007C4840" w:rsidRPr="007C4840" w:rsidRDefault="007C4840" w:rsidP="007C4840">
      <w:pPr>
        <w:pStyle w:val="a6"/>
        <w:spacing w:before="120"/>
        <w:ind w:firstLine="108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CA169C" w:rsidRDefault="00CA169C" w:rsidP="007C4840">
      <w:pPr>
        <w:pStyle w:val="a6"/>
        <w:spacing w:before="120"/>
        <w:ind w:firstLine="1080"/>
        <w:jc w:val="thaiDistribute"/>
        <w:rPr>
          <w:rFonts w:ascii="TH SarabunIT๙" w:hAnsi="TH SarabunIT๙" w:cs="TH SarabunIT๙"/>
          <w:cs/>
        </w:rPr>
      </w:pPr>
      <w:r w:rsidRPr="007C4840">
        <w:rPr>
          <w:rFonts w:ascii="TH SarabunIT๙" w:hAnsi="TH SarabunIT๙" w:cs="TH SarabunIT๙"/>
          <w:cs/>
        </w:rPr>
        <w:t>ข้อ 6 เงินที่จะชดใช้คืนและเงินเบี้ยปรับตามข้อ 5 ผู้ให้สัญญาจะต้องชำระให้</w:t>
      </w:r>
      <w:r w:rsidR="00A91DED" w:rsidRPr="007C4840">
        <w:rPr>
          <w:rFonts w:ascii="TH SarabunIT๙" w:hAnsi="TH SarabunIT๙" w:cs="TH SarabunIT๙"/>
          <w:cs/>
        </w:rPr>
        <w:t>แก่</w:t>
      </w:r>
      <w:r w:rsidRPr="007C4840">
        <w:rPr>
          <w:rFonts w:ascii="TH SarabunIT๙" w:hAnsi="TH SarabunIT๙" w:cs="TH SarabunIT๙"/>
          <w:cs/>
        </w:rPr>
        <w:t xml:space="preserve">ผู้รับสัญญาจนครบถ้วนภายในกำหนดระยะเวลา 30 (สามสิบ) วัน นับตั้งแต่วันที่ได้รับแจ้งจากผู้รับสัญญา หากผู้ให้สัญญาไม่ชำระภายในกำหนดระยะเวลาดังกล่าวหรือชำระไม่ครบถ้วน ทั้งนี้ จะโดยความยินยอมของผู้รับสัญญาหรือไม่ก็ตาม ผู้ให้สัญญาจะต้องชำระดอกเบี้ยผิดนัดในอัตราร้อยละ </w:t>
      </w:r>
      <w:r w:rsidR="007F309D" w:rsidRPr="007C4840">
        <w:rPr>
          <w:rFonts w:ascii="TH SarabunIT๙" w:hAnsi="TH SarabunIT๙" w:cs="TH SarabunIT๙"/>
          <w:cs/>
        </w:rPr>
        <w:t xml:space="preserve">7.5 </w:t>
      </w:r>
      <w:r w:rsidRPr="007C4840">
        <w:rPr>
          <w:rFonts w:ascii="TH SarabunIT๙" w:hAnsi="TH SarabunIT๙" w:cs="TH SarabunIT๙"/>
          <w:cs/>
        </w:rPr>
        <w:t xml:space="preserve"> ต่อปี ของจำนวนเงินที่ยังมิได้ชำระนับตั้งแต่วันครบกำหนดระยะเวลาดังกล่าวจนกว่าจะชำระครบถ้วน</w:t>
      </w:r>
    </w:p>
    <w:p w:rsidR="007C4840" w:rsidRPr="007C4840" w:rsidRDefault="007C4840" w:rsidP="007C4840">
      <w:pPr>
        <w:pStyle w:val="a6"/>
        <w:spacing w:before="120"/>
        <w:ind w:firstLine="108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CA169C" w:rsidRPr="007C4840" w:rsidRDefault="00CA169C" w:rsidP="007C4840">
      <w:pPr>
        <w:pStyle w:val="a6"/>
        <w:spacing w:before="120"/>
        <w:ind w:firstLine="1080"/>
        <w:jc w:val="thaiDistribute"/>
        <w:rPr>
          <w:rFonts w:ascii="TH SarabunIT๙" w:hAnsi="TH SarabunIT๙" w:cs="TH SarabunIT๙"/>
          <w:cs/>
        </w:rPr>
      </w:pPr>
      <w:r w:rsidRPr="007C4840">
        <w:rPr>
          <w:rFonts w:ascii="TH SarabunIT๙" w:hAnsi="TH SarabunIT๙" w:cs="TH SarabunIT๙"/>
          <w:cs/>
        </w:rPr>
        <w:t>ข้อ 7 ในกรณีที่ผู้ให้สัญญาไม่สามารถกลับเข้าปฏิบัติราชการหรือกลับเข้าปฏิบัติราชการไม่ครบกำหนดระยะเวลาตามข้อ 3.2 หรือข้อ 4 เพราะถึงแก่ความตายหรือเกษียณอายุราชการ ผู้ให้สัญญาไม่ต้องรับผิดตามความในข้อ 5 วรรคหนึ่ง หรือวรรคสอง แล้วแต่กรณี</w:t>
      </w:r>
    </w:p>
    <w:p w:rsidR="00CA169C" w:rsidRPr="007C4840" w:rsidRDefault="00CA169C" w:rsidP="007C4840">
      <w:pPr>
        <w:spacing w:before="120"/>
        <w:ind w:firstLine="1080"/>
        <w:jc w:val="thaiDistribute"/>
        <w:rPr>
          <w:rFonts w:ascii="TH SarabunIT๙" w:hAnsi="TH SarabunIT๙" w:cs="TH SarabunIT๙"/>
          <w:sz w:val="30"/>
          <w:szCs w:val="30"/>
        </w:rPr>
      </w:pPr>
      <w:r w:rsidRPr="007C4840">
        <w:rPr>
          <w:rFonts w:ascii="TH SarabunIT๙" w:hAnsi="TH SarabunIT๙" w:cs="TH SarabunIT๙"/>
          <w:sz w:val="30"/>
          <w:szCs w:val="30"/>
          <w:cs/>
        </w:rPr>
        <w:t>ในระหว่างระยะเวลาที่ผู้ให้สัญญาได้รับอนุญาตให้ไปศึกษา ฝึกอบรมหรือปฏิบัติการวิจัย หรือในระหว่างระยะเวลาที่ผู้ให้สัญญากลับเข้าปฏิบัติราชการตามข้อ 3.2 หรือข้อ 4 ถ้าผู้ให้สัญญาประพฤติผิดวินัยอย่างร้ายแรงจนถูกลงโทษไล่ออกหรือปลดออกจากราชการ ผู้ให้สัญญาจะต้องชดใช้เงินและเบี้ยปรับให้แก่ผู้รับสัญญาเป็นจำนวนทั้งหมดหรือลดลงตามส่วนเช่นเดียวกับข้อ 5 ทั้งนี้ เว้นแต่ผู้รับสัญญาและกระทรวงการคลังพิจารณาเห็นว่า มีเหตุผลอันสมควรที่ผู้ให้สัญญาไม่ต้องรับผิดเพราะถูกทางราชการไล่ออกหรือปลดออก</w:t>
      </w:r>
    </w:p>
    <w:p w:rsidR="00CA169C" w:rsidRDefault="00CA169C" w:rsidP="007C4840">
      <w:pPr>
        <w:pStyle w:val="a4"/>
        <w:tabs>
          <w:tab w:val="clear" w:pos="2610"/>
        </w:tabs>
        <w:spacing w:before="120"/>
        <w:jc w:val="thaiDistribute"/>
        <w:rPr>
          <w:rFonts w:ascii="TH SarabunIT๙" w:hAnsi="TH SarabunIT๙" w:cs="TH SarabunIT๙"/>
          <w:cs/>
        </w:rPr>
      </w:pPr>
      <w:r w:rsidRPr="007C4840">
        <w:rPr>
          <w:rFonts w:ascii="TH SarabunIT๙" w:hAnsi="TH SarabunIT๙" w:cs="TH SarabunIT๙"/>
          <w:cs/>
        </w:rPr>
        <w:t xml:space="preserve">ในกรณีที่ผู้ให้สัญญาไม่สามารถกลับเข้าปฏิบัติราชการหรือกลับเข้าปฏิบัติราชการไม่ครบกำหนดระยะเวลาตามข้อ 3.2 หรือข้อ 4 เพราะถูกสั่งให้ออกจากราชการหรือลาออกเนื่องจากเจ็บป่วย ทุพพลภาพ </w:t>
      </w:r>
      <w:r w:rsidR="00741449">
        <w:rPr>
          <w:rFonts w:ascii="TH SarabunIT๙" w:hAnsi="TH SarabunIT๙" w:cs="TH SarabunIT๙" w:hint="cs"/>
          <w:cs/>
        </w:rPr>
        <w:br/>
      </w:r>
      <w:r w:rsidRPr="007C4840">
        <w:rPr>
          <w:rFonts w:ascii="TH SarabunIT๙" w:hAnsi="TH SarabunIT๙" w:cs="TH SarabunIT๙"/>
          <w:cs/>
        </w:rPr>
        <w:t>เป็นคนไร้ความสามารถ เป็นบุคคลวิกลจริตหรือจิตฟั่นเฟือนไม่สมประกอบ ผู้ให้สัญญาไม่ต้องรับผิดตามความในข้อ 5 วรรคหนึ่ง หรือวรรคสองแล้วแต่กรณี  แต่ทั้งนี้ถ้าผู้ให้สัญญาไปทำงานอื่นในระหว่างระยะเวลา 2 (สอง) ปี นับแต่วันที่ผู้ให้สัญญาจะต้องกลับเข้าปฏิบัติราชการหรือวันที่ผู้ให้สัญญาได้ออกจากราชการหรือลาออกด้วยเหตุดังกล่าวข้างต้น ผู้ให้สัญญายังคงต้องรับผิด</w:t>
      </w:r>
      <w:r w:rsidR="00741449">
        <w:rPr>
          <w:rFonts w:ascii="TH SarabunIT๙" w:hAnsi="TH SarabunIT๙" w:cs="TH SarabunIT๙" w:hint="cs"/>
          <w:cs/>
        </w:rPr>
        <w:t xml:space="preserve"> </w:t>
      </w:r>
      <w:r w:rsidRPr="007C4840">
        <w:rPr>
          <w:rFonts w:ascii="TH SarabunIT๙" w:hAnsi="TH SarabunIT๙" w:cs="TH SarabunIT๙"/>
          <w:cs/>
        </w:rPr>
        <w:t>ชดใช้เงินและเบี้ยปรับตามข้อ 5 วรรคหนึ่ง หรือวรรคสองแล้วแต่กรณี</w:t>
      </w:r>
    </w:p>
    <w:p w:rsidR="007C4840" w:rsidRPr="007C4840" w:rsidRDefault="007C4840" w:rsidP="007C4840">
      <w:pPr>
        <w:pStyle w:val="a4"/>
        <w:tabs>
          <w:tab w:val="clear" w:pos="2610"/>
        </w:tabs>
        <w:spacing w:before="1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CA169C" w:rsidRDefault="00CA169C" w:rsidP="007C4840">
      <w:pPr>
        <w:pStyle w:val="a4"/>
        <w:tabs>
          <w:tab w:val="clear" w:pos="2610"/>
        </w:tabs>
        <w:spacing w:before="120"/>
        <w:jc w:val="thaiDistribute"/>
        <w:rPr>
          <w:rFonts w:ascii="TH SarabunIT๙" w:hAnsi="TH SarabunIT๙" w:cs="TH SarabunIT๙"/>
          <w:cs/>
        </w:rPr>
      </w:pPr>
      <w:r w:rsidRPr="007C4840">
        <w:rPr>
          <w:rFonts w:ascii="TH SarabunIT๙" w:hAnsi="TH SarabunIT๙" w:cs="TH SarabunIT๙"/>
          <w:cs/>
        </w:rPr>
        <w:t>ข้อ 8 ในกรณีที่ผู้ให้สัญญามีพันธะต้องชำระเงินให้แก่ผู้รับสัญญาตามสัญญานี้ ผู้ให้สัญญายอมให้ผู้รับสัญญาหักเงินบำเหน็จบำนาญ  และ/หรือเงินอื่นใดที่ผู้ให้สัญญาจะพึงได้รับจากทางราชการเพื่อชดใช้เงินที่ผู้ให้สัญญาต้องรับผิดชอบตามสัญญานี้ได้ ทั้งนี้ หากครบกำหนดระยะเวลาชำระหนี้ตามที่ระบุไว้ในข้อ 6 แล้ว แต่ทางราชการ</w:t>
      </w:r>
      <w:r w:rsidR="00741449">
        <w:rPr>
          <w:rFonts w:ascii="TH SarabunIT๙" w:hAnsi="TH SarabunIT๙" w:cs="TH SarabunIT๙" w:hint="cs"/>
          <w:cs/>
        </w:rPr>
        <w:br/>
      </w:r>
      <w:r w:rsidRPr="007C4840">
        <w:rPr>
          <w:rFonts w:ascii="TH SarabunIT๙" w:hAnsi="TH SarabunIT๙" w:cs="TH SarabunIT๙"/>
          <w:cs/>
        </w:rPr>
        <w:t xml:space="preserve">ยังมิได้สั่งจ่ายเงินบำเหน็จ บำนาญและ/หรือเงินอื่นใดดังกล่าวให้แก่ผู้ให้สัญญา ผู้ให้สัญญาจะต้องรับผิดชดใช้ในส่วนของดอกเบี้ยผิดนัดที่เกิดขึ้นในอัตราร้อยละ </w:t>
      </w:r>
      <w:r w:rsidR="007F309D" w:rsidRPr="007C4840">
        <w:rPr>
          <w:rFonts w:ascii="TH SarabunIT๙" w:hAnsi="TH SarabunIT๙" w:cs="TH SarabunIT๙"/>
          <w:cs/>
        </w:rPr>
        <w:t xml:space="preserve">7.5 </w:t>
      </w:r>
      <w:r w:rsidRPr="007C4840">
        <w:rPr>
          <w:rFonts w:ascii="TH SarabunIT๙" w:hAnsi="TH SarabunIT๙" w:cs="TH SarabunIT๙"/>
          <w:cs/>
        </w:rPr>
        <w:t xml:space="preserve"> ต่อปีจนกว่าจะถึงวันที่ทางราชการเบิกหักส่งเงินดังกล่าวชดใช้หนี้</w:t>
      </w:r>
    </w:p>
    <w:p w:rsidR="00BE3324" w:rsidRPr="00BE3324" w:rsidRDefault="00BE3324" w:rsidP="007C4840">
      <w:pPr>
        <w:pStyle w:val="a4"/>
        <w:tabs>
          <w:tab w:val="clear" w:pos="2610"/>
        </w:tabs>
        <w:spacing w:before="1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CA169C" w:rsidRPr="007C4840" w:rsidRDefault="00CA169C" w:rsidP="007C4840">
      <w:pPr>
        <w:tabs>
          <w:tab w:val="right" w:pos="9072"/>
        </w:tabs>
        <w:spacing w:before="120"/>
        <w:ind w:right="2" w:firstLine="1080"/>
        <w:jc w:val="thaiDistribute"/>
        <w:rPr>
          <w:rFonts w:ascii="TH SarabunIT๙" w:hAnsi="TH SarabunIT๙" w:cs="TH SarabunIT๙"/>
          <w:sz w:val="30"/>
          <w:szCs w:val="30"/>
          <w:u w:val="dotted"/>
        </w:rPr>
      </w:pPr>
      <w:r w:rsidRPr="007C4840">
        <w:rPr>
          <w:rFonts w:ascii="TH SarabunIT๙" w:hAnsi="TH SarabunIT๙" w:cs="TH SarabunIT๙"/>
          <w:sz w:val="30"/>
          <w:szCs w:val="30"/>
          <w:cs/>
        </w:rPr>
        <w:t>ข้อ 9  ในวันทำสัญญานี้ ผู้ให้สัญญาได้จัดให้</w:t>
      </w:r>
      <w:r w:rsidRPr="007C4840">
        <w:rPr>
          <w:rFonts w:ascii="TH SarabunIT๙" w:hAnsi="TH SarabunIT๙" w:cs="TH SarabunIT๙"/>
          <w:sz w:val="30"/>
          <w:szCs w:val="30"/>
          <w:u w:val="dotted"/>
        </w:rPr>
        <w:tab/>
      </w:r>
    </w:p>
    <w:p w:rsidR="00CA169C" w:rsidRPr="007C4840" w:rsidRDefault="00CA169C" w:rsidP="007C4840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7C4840">
        <w:rPr>
          <w:rFonts w:ascii="TH SarabunIT๙" w:hAnsi="TH SarabunIT๙" w:cs="TH SarabunIT๙"/>
          <w:sz w:val="30"/>
          <w:szCs w:val="30"/>
          <w:cs/>
        </w:rPr>
        <w:t>ทำสัญญาค้ำประกันการปฏิบัติและความรับผิดตามสัญญานี้ของผู้ให้สัญญาด้วยแล้ว</w:t>
      </w:r>
    </w:p>
    <w:p w:rsidR="007C4840" w:rsidRDefault="007C4840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7C4840" w:rsidRDefault="007C4840" w:rsidP="007C4840">
      <w:pPr>
        <w:pStyle w:val="a6"/>
        <w:spacing w:before="0"/>
        <w:ind w:firstLine="1080"/>
        <w:jc w:val="thaiDistribute"/>
        <w:rPr>
          <w:rFonts w:ascii="TH SarabunIT๙" w:hAnsi="TH SarabunIT๙" w:cs="TH SarabunIT๙"/>
          <w:cs/>
        </w:rPr>
      </w:pPr>
    </w:p>
    <w:p w:rsidR="007C4840" w:rsidRPr="00AA512B" w:rsidRDefault="007C4840" w:rsidP="007C4840">
      <w:pPr>
        <w:pStyle w:val="a4"/>
        <w:jc w:val="right"/>
        <w:rPr>
          <w:rFonts w:ascii="TH SarabunIT๙" w:hAnsi="TH SarabunIT๙" w:cs="TH SarabunIT๙"/>
          <w:cs/>
        </w:rPr>
      </w:pPr>
      <w:r w:rsidRPr="007C4840">
        <w:rPr>
          <w:rFonts w:ascii="TH SarabunIT๙" w:hAnsi="TH SarabunIT๙" w:cs="TH SarabunIT๙"/>
          <w:cs/>
        </w:rPr>
        <w:t>ในกรณี</w:t>
      </w:r>
      <w:r w:rsidRPr="00AA512B">
        <w:rPr>
          <w:rFonts w:ascii="TH SarabunIT๙" w:hAnsi="TH SarabunIT๙" w:cs="TH SarabunIT๙"/>
          <w:cs/>
        </w:rPr>
        <w:t>...</w:t>
      </w:r>
      <w:r w:rsidRPr="00AA512B">
        <w:rPr>
          <w:rFonts w:ascii="TH SarabunIT๙" w:hAnsi="TH SarabunIT๙" w:cs="TH SarabunIT๙"/>
          <w:cs/>
        </w:rPr>
        <w:br w:type="page"/>
      </w:r>
    </w:p>
    <w:p w:rsidR="00CA169C" w:rsidRPr="00AA512B" w:rsidRDefault="00CA169C" w:rsidP="00B113FC">
      <w:pPr>
        <w:pStyle w:val="a4"/>
        <w:tabs>
          <w:tab w:val="clear" w:pos="2610"/>
        </w:tabs>
        <w:spacing w:before="120"/>
        <w:jc w:val="thaiDistribute"/>
        <w:rPr>
          <w:rFonts w:ascii="TH SarabunIT๙" w:hAnsi="TH SarabunIT๙" w:cs="TH SarabunIT๙"/>
          <w:spacing w:val="-4"/>
          <w:cs/>
        </w:rPr>
      </w:pPr>
      <w:r w:rsidRPr="00AA512B">
        <w:rPr>
          <w:rFonts w:ascii="TH SarabunIT๙" w:hAnsi="TH SarabunIT๙" w:cs="TH SarabunIT๙"/>
          <w:cs/>
        </w:rPr>
        <w:lastRenderedPageBreak/>
        <w:t>ในกรณีผู้ค้ำประกันถึงแก่ความตายหรือถูกศาลมีคำสั่งให้พิทักษ์ทรัพย์เด็ดขาดหรือมีคำพิพากษาให้ล้มละลาย หรือผู้รับสัญญาเห็นสมควรให้ผู้ให้สัญญาเปลี่ยนผู้ค้ำประกัน ผู้ให้สัญญาจะต้องจัดให้มีผู้ค้ำประกันรายใหม่มาทำสัญญาค้ำประกันแทนภายในกำหนด 30 (สามสิบ) วัน นับแต่วันที่ผู้ค้ำประกันเดิมถึงแก่ความตายหรือถูกศาล</w:t>
      </w:r>
      <w:r w:rsidR="00741449">
        <w:rPr>
          <w:rFonts w:ascii="TH SarabunIT๙" w:hAnsi="TH SarabunIT๙" w:cs="TH SarabunIT๙" w:hint="cs"/>
          <w:cs/>
        </w:rPr>
        <w:br/>
      </w:r>
      <w:r w:rsidRPr="00AA512B">
        <w:rPr>
          <w:rFonts w:ascii="TH SarabunIT๙" w:hAnsi="TH SarabunIT๙" w:cs="TH SarabunIT๙"/>
          <w:cs/>
        </w:rPr>
        <w:t>มีคำสั่งพิทักษ์ทรัพย์เด็ดขาดหรือมีคำพิพากษาให้ล้มละลาย หรือวันที่ผู้ให้สัญญาได้รับแจ้งจากผู้รับสัญญาให้เปลี่ยนผู้ค้ำประกันแล้วแต่กรณี ถ้าผู้ให้สัญญา</w:t>
      </w:r>
      <w:r w:rsidR="00A91DED" w:rsidRPr="00AA512B">
        <w:rPr>
          <w:rFonts w:ascii="TH SarabunIT๙" w:hAnsi="TH SarabunIT๙" w:cs="TH SarabunIT๙"/>
          <w:cs/>
        </w:rPr>
        <w:t xml:space="preserve">ไม่สามารถจัดให้มีผู้ค้ำประกันรายใหม่มาทำสัญญาค้ำประกันแทนภายในกำหนดเวลาดังกล่าว ผู้รับสัญญา </w:t>
      </w:r>
      <w:r w:rsidRPr="00AA512B">
        <w:rPr>
          <w:rFonts w:ascii="TH SarabunIT๙" w:hAnsi="TH SarabunIT๙" w:cs="TH SarabunIT๙"/>
          <w:cs/>
        </w:rPr>
        <w:t>มีสิทธิเพิก</w:t>
      </w:r>
      <w:r w:rsidRPr="00AA512B">
        <w:rPr>
          <w:rFonts w:ascii="TH SarabunIT๙" w:hAnsi="TH SarabunIT๙" w:cs="TH SarabunIT๙"/>
          <w:spacing w:val="-2"/>
          <w:cs/>
        </w:rPr>
        <w:t>ถอน</w:t>
      </w:r>
      <w:r w:rsidRPr="00AA512B">
        <w:rPr>
          <w:rFonts w:ascii="TH SarabunIT๙" w:hAnsi="TH SarabunIT๙" w:cs="TH SarabunIT๙"/>
          <w:spacing w:val="-4"/>
          <w:cs/>
        </w:rPr>
        <w:t>การอนุญาตตามสัญญานี้ได้ เว้นแต่ผู้รับสัญญาตั้งคณะกรรมการขึ้นตรวจสอบแล้วเห็นว่าผู้ให้สัญญาเป็นผู้มีศักยภาพสูงยิ่งในการศึกษา จะอนุมัติให้ผู้ให้สัญญาศึกษา ฝึกอบรมหรือปฏิบัติการวิจัยโดยไม่มีผู้ค้ำประกันก็ได้</w:t>
      </w:r>
    </w:p>
    <w:p w:rsidR="00CA169C" w:rsidRPr="00AA512B" w:rsidRDefault="00CA169C" w:rsidP="00B113FC">
      <w:pPr>
        <w:pStyle w:val="a4"/>
        <w:tabs>
          <w:tab w:val="clear" w:pos="2610"/>
        </w:tabs>
        <w:spacing w:before="120"/>
        <w:jc w:val="thaiDistribute"/>
        <w:rPr>
          <w:rFonts w:ascii="TH SarabunIT๙" w:hAnsi="TH SarabunIT๙" w:cs="TH SarabunIT๙"/>
          <w:cs/>
        </w:rPr>
      </w:pPr>
      <w:r w:rsidRPr="00AA512B">
        <w:rPr>
          <w:rFonts w:ascii="TH SarabunIT๙" w:hAnsi="TH SarabunIT๙" w:cs="TH SarabunIT๙"/>
          <w:cs/>
        </w:rPr>
        <w:t>สัญญานี้ทำขึ้นสองฉบับ มีข้อความถูกต้องตรงกัน คู่สัญญาได้อ่านและเข้าใจข้อความในสัญญานี้</w:t>
      </w:r>
      <w:r w:rsidR="005C0387">
        <w:rPr>
          <w:rFonts w:ascii="TH SarabunIT๙" w:hAnsi="TH SarabunIT๙" w:cs="TH SarabunIT๙" w:hint="cs"/>
          <w:cs/>
        </w:rPr>
        <w:br/>
      </w:r>
      <w:r w:rsidRPr="00AA512B">
        <w:rPr>
          <w:rFonts w:ascii="TH SarabunIT๙" w:hAnsi="TH SarabunIT๙" w:cs="TH SarabunIT๙"/>
          <w:cs/>
        </w:rPr>
        <w:t>โดยละเอียดตลอดแล้ว จึงได้ลงลายมือชื่อไว้เป็นสำคัญต่อหน้าพยานและคู่สัญญาต่างยึดถือไว้ฝ่ายละฉบับ</w:t>
      </w:r>
    </w:p>
    <w:p w:rsidR="00CA169C" w:rsidRPr="00AA512B" w:rsidRDefault="00CA169C" w:rsidP="00B165F7">
      <w:pPr>
        <w:ind w:left="2160"/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0" w:type="auto"/>
        <w:tblInd w:w="3258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98"/>
        <w:gridCol w:w="3240"/>
        <w:gridCol w:w="1062"/>
      </w:tblGrid>
      <w:tr w:rsidR="00CA169C" w:rsidRPr="00AA512B">
        <w:tc>
          <w:tcPr>
            <w:tcW w:w="1098" w:type="dxa"/>
          </w:tcPr>
          <w:p w:rsidR="00CA169C" w:rsidRPr="00AA512B" w:rsidRDefault="00CA169C" w:rsidP="00B165F7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ลงชื่อ   </w:t>
            </w:r>
          </w:p>
        </w:tc>
        <w:tc>
          <w:tcPr>
            <w:tcW w:w="3240" w:type="dxa"/>
            <w:tcBorders>
              <w:bottom w:val="dotted" w:sz="4" w:space="0" w:color="auto"/>
            </w:tcBorders>
          </w:tcPr>
          <w:p w:rsidR="00CA169C" w:rsidRPr="00AA512B" w:rsidRDefault="00CA169C" w:rsidP="00B165F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62" w:type="dxa"/>
          </w:tcPr>
          <w:p w:rsidR="00CA169C" w:rsidRPr="00AA512B" w:rsidRDefault="00CA169C" w:rsidP="00B165F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ผู้ให้สัญญา</w:t>
            </w:r>
          </w:p>
        </w:tc>
      </w:tr>
      <w:tr w:rsidR="00CA169C" w:rsidRPr="00AA512B">
        <w:tc>
          <w:tcPr>
            <w:tcW w:w="1098" w:type="dxa"/>
          </w:tcPr>
          <w:p w:rsidR="00CA169C" w:rsidRPr="00AA512B" w:rsidRDefault="00CA169C" w:rsidP="00B165F7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</w:tcPr>
          <w:p w:rsidR="00CA169C" w:rsidRPr="00AA512B" w:rsidRDefault="00CA169C" w:rsidP="00B165F7">
            <w:pPr>
              <w:ind w:left="-1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62" w:type="dxa"/>
          </w:tcPr>
          <w:p w:rsidR="00CA169C" w:rsidRPr="00AA512B" w:rsidRDefault="00CA169C" w:rsidP="00B165F7">
            <w:pPr>
              <w:ind w:left="-36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</w:tr>
    </w:tbl>
    <w:p w:rsidR="00CA169C" w:rsidRPr="00AA512B" w:rsidRDefault="00CA169C" w:rsidP="00B165F7">
      <w:pPr>
        <w:ind w:left="2880"/>
        <w:rPr>
          <w:rFonts w:ascii="TH SarabunIT๙" w:hAnsi="TH SarabunIT๙" w:cs="TH SarabunIT๙"/>
          <w:sz w:val="20"/>
          <w:szCs w:val="20"/>
        </w:rPr>
      </w:pPr>
    </w:p>
    <w:tbl>
      <w:tblPr>
        <w:tblW w:w="0" w:type="auto"/>
        <w:tblInd w:w="3258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98"/>
        <w:gridCol w:w="3240"/>
        <w:gridCol w:w="1062"/>
      </w:tblGrid>
      <w:tr w:rsidR="00CA169C" w:rsidRPr="00AA512B">
        <w:tc>
          <w:tcPr>
            <w:tcW w:w="1098" w:type="dxa"/>
          </w:tcPr>
          <w:p w:rsidR="00CA169C" w:rsidRPr="00AA512B" w:rsidRDefault="00CA169C" w:rsidP="00B165F7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ลงชื่อ   </w:t>
            </w:r>
          </w:p>
        </w:tc>
        <w:tc>
          <w:tcPr>
            <w:tcW w:w="3240" w:type="dxa"/>
            <w:tcBorders>
              <w:bottom w:val="dotted" w:sz="4" w:space="0" w:color="auto"/>
            </w:tcBorders>
          </w:tcPr>
          <w:p w:rsidR="00CA169C" w:rsidRPr="00AA512B" w:rsidRDefault="00CA169C" w:rsidP="00B165F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62" w:type="dxa"/>
          </w:tcPr>
          <w:p w:rsidR="00CA169C" w:rsidRPr="00AA512B" w:rsidRDefault="00CA169C" w:rsidP="00B165F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ผู้รับสัญญา</w:t>
            </w:r>
          </w:p>
        </w:tc>
      </w:tr>
      <w:tr w:rsidR="00CA169C" w:rsidRPr="00AA512B">
        <w:tc>
          <w:tcPr>
            <w:tcW w:w="1098" w:type="dxa"/>
          </w:tcPr>
          <w:p w:rsidR="00CA169C" w:rsidRPr="00AA512B" w:rsidRDefault="00CA169C" w:rsidP="00B165F7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</w:tcPr>
          <w:p w:rsidR="00CA169C" w:rsidRPr="00AA512B" w:rsidRDefault="00CA169C" w:rsidP="00B165F7">
            <w:pPr>
              <w:ind w:left="-1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62" w:type="dxa"/>
          </w:tcPr>
          <w:p w:rsidR="00CA169C" w:rsidRPr="00AA512B" w:rsidRDefault="00CA169C" w:rsidP="00B165F7">
            <w:pPr>
              <w:ind w:left="-36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</w:tr>
    </w:tbl>
    <w:p w:rsidR="00CA169C" w:rsidRPr="00AA512B" w:rsidRDefault="00CA169C" w:rsidP="00B165F7">
      <w:pPr>
        <w:ind w:left="2880"/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0" w:type="auto"/>
        <w:tblInd w:w="3258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98"/>
        <w:gridCol w:w="3330"/>
        <w:gridCol w:w="972"/>
      </w:tblGrid>
      <w:tr w:rsidR="00CA169C" w:rsidRPr="00AA512B">
        <w:tc>
          <w:tcPr>
            <w:tcW w:w="1098" w:type="dxa"/>
          </w:tcPr>
          <w:p w:rsidR="00CA169C" w:rsidRPr="00AA512B" w:rsidRDefault="00CA169C" w:rsidP="00B165F7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ลงชื่อ   </w:t>
            </w:r>
          </w:p>
        </w:tc>
        <w:tc>
          <w:tcPr>
            <w:tcW w:w="3330" w:type="dxa"/>
            <w:tcBorders>
              <w:bottom w:val="dotted" w:sz="4" w:space="0" w:color="auto"/>
            </w:tcBorders>
          </w:tcPr>
          <w:p w:rsidR="00CA169C" w:rsidRPr="00AA512B" w:rsidRDefault="00CA169C" w:rsidP="00B165F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72" w:type="dxa"/>
          </w:tcPr>
          <w:p w:rsidR="00CA169C" w:rsidRPr="00AA512B" w:rsidRDefault="00CA169C" w:rsidP="00B165F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พยาน</w:t>
            </w:r>
          </w:p>
        </w:tc>
      </w:tr>
      <w:tr w:rsidR="00CA169C" w:rsidRPr="00AA512B">
        <w:tc>
          <w:tcPr>
            <w:tcW w:w="1098" w:type="dxa"/>
          </w:tcPr>
          <w:p w:rsidR="00CA169C" w:rsidRPr="00AA512B" w:rsidRDefault="00CA169C" w:rsidP="00B165F7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CA169C" w:rsidRPr="00AA512B" w:rsidRDefault="00CA169C" w:rsidP="00B165F7">
            <w:pPr>
              <w:ind w:left="-1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72" w:type="dxa"/>
          </w:tcPr>
          <w:p w:rsidR="00CA169C" w:rsidRPr="00AA512B" w:rsidRDefault="00CA169C" w:rsidP="00B165F7">
            <w:pPr>
              <w:ind w:left="-36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</w:tr>
    </w:tbl>
    <w:p w:rsidR="00CA169C" w:rsidRPr="00AA512B" w:rsidRDefault="00CA169C" w:rsidP="00B165F7">
      <w:pPr>
        <w:ind w:left="2880"/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0" w:type="auto"/>
        <w:tblInd w:w="3258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98"/>
        <w:gridCol w:w="3330"/>
        <w:gridCol w:w="972"/>
      </w:tblGrid>
      <w:tr w:rsidR="00CA169C" w:rsidRPr="00AA512B">
        <w:tc>
          <w:tcPr>
            <w:tcW w:w="1098" w:type="dxa"/>
          </w:tcPr>
          <w:p w:rsidR="00CA169C" w:rsidRPr="00AA512B" w:rsidRDefault="00CA169C" w:rsidP="00B165F7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ลงชื่อ   </w:t>
            </w:r>
          </w:p>
        </w:tc>
        <w:tc>
          <w:tcPr>
            <w:tcW w:w="3330" w:type="dxa"/>
            <w:tcBorders>
              <w:bottom w:val="dotted" w:sz="4" w:space="0" w:color="auto"/>
            </w:tcBorders>
          </w:tcPr>
          <w:p w:rsidR="00CA169C" w:rsidRPr="00AA512B" w:rsidRDefault="00CA169C" w:rsidP="00B165F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72" w:type="dxa"/>
          </w:tcPr>
          <w:p w:rsidR="00CA169C" w:rsidRPr="00AA512B" w:rsidRDefault="00CA169C" w:rsidP="00B165F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พยาน</w:t>
            </w:r>
          </w:p>
        </w:tc>
      </w:tr>
      <w:tr w:rsidR="00CA169C" w:rsidRPr="00AA512B">
        <w:tc>
          <w:tcPr>
            <w:tcW w:w="1098" w:type="dxa"/>
          </w:tcPr>
          <w:p w:rsidR="00CA169C" w:rsidRPr="00AA512B" w:rsidRDefault="00CA169C" w:rsidP="00B165F7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CA169C" w:rsidRPr="00AA512B" w:rsidRDefault="00CA169C" w:rsidP="00B165F7">
            <w:pPr>
              <w:ind w:left="-1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72" w:type="dxa"/>
          </w:tcPr>
          <w:p w:rsidR="00CA169C" w:rsidRPr="00AA512B" w:rsidRDefault="00CA169C" w:rsidP="00B165F7">
            <w:pPr>
              <w:ind w:left="-36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</w:tr>
    </w:tbl>
    <w:p w:rsidR="00CA169C" w:rsidRPr="00AA512B" w:rsidRDefault="00CA169C" w:rsidP="00B165F7">
      <w:pPr>
        <w:jc w:val="both"/>
        <w:rPr>
          <w:rFonts w:ascii="TH SarabunIT๙" w:hAnsi="TH SarabunIT๙" w:cs="TH SarabunIT๙"/>
          <w:sz w:val="20"/>
          <w:szCs w:val="20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36"/>
        <w:gridCol w:w="720"/>
        <w:gridCol w:w="3222"/>
        <w:gridCol w:w="18"/>
        <w:gridCol w:w="1080"/>
        <w:gridCol w:w="3600"/>
      </w:tblGrid>
      <w:tr w:rsidR="00CA169C" w:rsidRPr="00AA512B">
        <w:tc>
          <w:tcPr>
            <w:tcW w:w="1656" w:type="dxa"/>
            <w:gridSpan w:val="2"/>
          </w:tcPr>
          <w:p w:rsidR="00CA169C" w:rsidRPr="00AA512B" w:rsidRDefault="00CA169C" w:rsidP="00B165F7">
            <w:pPr>
              <w:ind w:firstLine="90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ข้าพเจ้า</w:t>
            </w:r>
          </w:p>
        </w:tc>
        <w:tc>
          <w:tcPr>
            <w:tcW w:w="3222" w:type="dxa"/>
            <w:tcBorders>
              <w:bottom w:val="dotted" w:sz="4" w:space="0" w:color="auto"/>
            </w:tcBorders>
          </w:tcPr>
          <w:p w:rsidR="00CA169C" w:rsidRPr="00AA512B" w:rsidRDefault="00CA169C" w:rsidP="00B165F7">
            <w:pPr>
              <w:ind w:hanging="18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98" w:type="dxa"/>
            <w:gridSpan w:val="2"/>
          </w:tcPr>
          <w:p w:rsidR="00CA169C" w:rsidRPr="00AA512B" w:rsidRDefault="00CA169C" w:rsidP="00B165F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คู่สมรสของ</w:t>
            </w:r>
          </w:p>
        </w:tc>
        <w:tc>
          <w:tcPr>
            <w:tcW w:w="3600" w:type="dxa"/>
            <w:tcBorders>
              <w:bottom w:val="dotted" w:sz="4" w:space="0" w:color="auto"/>
            </w:tcBorders>
          </w:tcPr>
          <w:p w:rsidR="00CA169C" w:rsidRPr="00AA512B" w:rsidRDefault="00CA169C" w:rsidP="00B165F7">
            <w:pPr>
              <w:ind w:firstLine="72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A169C" w:rsidRPr="00AA512B">
        <w:tc>
          <w:tcPr>
            <w:tcW w:w="936" w:type="dxa"/>
          </w:tcPr>
          <w:p w:rsidR="00CA169C" w:rsidRPr="00AA512B" w:rsidRDefault="00CA169C" w:rsidP="00B165F7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ยินยอมให้</w:t>
            </w:r>
          </w:p>
        </w:tc>
        <w:tc>
          <w:tcPr>
            <w:tcW w:w="3960" w:type="dxa"/>
            <w:gridSpan w:val="3"/>
            <w:tcBorders>
              <w:bottom w:val="dotted" w:sz="4" w:space="0" w:color="auto"/>
            </w:tcBorders>
          </w:tcPr>
          <w:p w:rsidR="00CA169C" w:rsidRPr="00AA512B" w:rsidRDefault="00CA169C" w:rsidP="00B165F7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680" w:type="dxa"/>
            <w:gridSpan w:val="2"/>
          </w:tcPr>
          <w:p w:rsidR="00CA169C" w:rsidRPr="00AA512B" w:rsidRDefault="00CA169C" w:rsidP="00B165F7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ทำสัญญาฉบับนี้ได้</w:t>
            </w:r>
          </w:p>
        </w:tc>
      </w:tr>
    </w:tbl>
    <w:p w:rsidR="00CA169C" w:rsidRPr="00AA512B" w:rsidRDefault="00CA169C" w:rsidP="00B165F7">
      <w:pPr>
        <w:jc w:val="both"/>
        <w:rPr>
          <w:rFonts w:ascii="TH SarabunIT๙" w:hAnsi="TH SarabunIT๙" w:cs="TH SarabunIT๙"/>
          <w:sz w:val="20"/>
          <w:szCs w:val="20"/>
        </w:rPr>
      </w:pPr>
    </w:p>
    <w:tbl>
      <w:tblPr>
        <w:tblW w:w="0" w:type="auto"/>
        <w:tblInd w:w="3258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98"/>
        <w:gridCol w:w="3240"/>
        <w:gridCol w:w="1620"/>
      </w:tblGrid>
      <w:tr w:rsidR="00CA169C" w:rsidRPr="00AA512B">
        <w:tc>
          <w:tcPr>
            <w:tcW w:w="1098" w:type="dxa"/>
          </w:tcPr>
          <w:p w:rsidR="00CA169C" w:rsidRPr="00AA512B" w:rsidRDefault="00CA169C" w:rsidP="00B165F7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ลงชื่อ   </w:t>
            </w:r>
          </w:p>
        </w:tc>
        <w:tc>
          <w:tcPr>
            <w:tcW w:w="3240" w:type="dxa"/>
            <w:tcBorders>
              <w:bottom w:val="dotted" w:sz="4" w:space="0" w:color="auto"/>
            </w:tcBorders>
          </w:tcPr>
          <w:p w:rsidR="00CA169C" w:rsidRPr="00AA512B" w:rsidRDefault="00CA169C" w:rsidP="00B165F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20" w:type="dxa"/>
          </w:tcPr>
          <w:p w:rsidR="00CA169C" w:rsidRPr="00AA512B" w:rsidRDefault="00CA169C" w:rsidP="00B165F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ผู้ให้ความยินยอม</w:t>
            </w:r>
          </w:p>
        </w:tc>
      </w:tr>
      <w:tr w:rsidR="00CA169C" w:rsidRPr="00AA512B">
        <w:tc>
          <w:tcPr>
            <w:tcW w:w="1098" w:type="dxa"/>
          </w:tcPr>
          <w:p w:rsidR="00CA169C" w:rsidRPr="00AA512B" w:rsidRDefault="00CA169C" w:rsidP="00B165F7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</w:tcPr>
          <w:p w:rsidR="00CA169C" w:rsidRPr="00AA512B" w:rsidRDefault="00CA169C" w:rsidP="00B165F7">
            <w:pPr>
              <w:ind w:left="-1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20" w:type="dxa"/>
          </w:tcPr>
          <w:p w:rsidR="00CA169C" w:rsidRPr="00AA512B" w:rsidRDefault="00CA169C" w:rsidP="00B165F7">
            <w:pPr>
              <w:ind w:left="-36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</w:tr>
    </w:tbl>
    <w:p w:rsidR="00CA169C" w:rsidRPr="00AA512B" w:rsidRDefault="00CA169C" w:rsidP="00B165F7">
      <w:pPr>
        <w:ind w:left="2880"/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0" w:type="auto"/>
        <w:tblInd w:w="3258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98"/>
        <w:gridCol w:w="3240"/>
        <w:gridCol w:w="1062"/>
      </w:tblGrid>
      <w:tr w:rsidR="00CA169C" w:rsidRPr="00AA512B">
        <w:tc>
          <w:tcPr>
            <w:tcW w:w="1098" w:type="dxa"/>
          </w:tcPr>
          <w:p w:rsidR="00CA169C" w:rsidRPr="00AA512B" w:rsidRDefault="00CA169C" w:rsidP="00B165F7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ลงชื่อ   </w:t>
            </w:r>
          </w:p>
        </w:tc>
        <w:tc>
          <w:tcPr>
            <w:tcW w:w="3240" w:type="dxa"/>
            <w:tcBorders>
              <w:bottom w:val="dotted" w:sz="4" w:space="0" w:color="auto"/>
            </w:tcBorders>
          </w:tcPr>
          <w:p w:rsidR="00CA169C" w:rsidRPr="00AA512B" w:rsidRDefault="00CA169C" w:rsidP="00B165F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62" w:type="dxa"/>
          </w:tcPr>
          <w:p w:rsidR="00CA169C" w:rsidRPr="00AA512B" w:rsidRDefault="00CA169C" w:rsidP="00B165F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พยาน</w:t>
            </w:r>
          </w:p>
        </w:tc>
      </w:tr>
      <w:tr w:rsidR="00CA169C" w:rsidRPr="00AA512B">
        <w:tc>
          <w:tcPr>
            <w:tcW w:w="1098" w:type="dxa"/>
          </w:tcPr>
          <w:p w:rsidR="00CA169C" w:rsidRPr="00AA512B" w:rsidRDefault="00CA169C" w:rsidP="00B165F7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</w:tcPr>
          <w:p w:rsidR="00CA169C" w:rsidRPr="00AA512B" w:rsidRDefault="00CA169C" w:rsidP="00B165F7">
            <w:pPr>
              <w:ind w:left="-1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62" w:type="dxa"/>
          </w:tcPr>
          <w:p w:rsidR="00CA169C" w:rsidRPr="00AA512B" w:rsidRDefault="00CA169C" w:rsidP="00B165F7">
            <w:pPr>
              <w:ind w:left="-36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</w:tr>
    </w:tbl>
    <w:p w:rsidR="00CA169C" w:rsidRPr="00AA512B" w:rsidRDefault="00CA169C" w:rsidP="00B165F7">
      <w:pPr>
        <w:ind w:left="2160"/>
        <w:jc w:val="center"/>
        <w:rPr>
          <w:rFonts w:ascii="TH SarabunIT๙" w:hAnsi="TH SarabunIT๙" w:cs="TH SarabunIT๙"/>
          <w:sz w:val="20"/>
          <w:szCs w:val="20"/>
        </w:rPr>
      </w:pPr>
      <w:r w:rsidRPr="00AA512B">
        <w:rPr>
          <w:rFonts w:ascii="TH SarabunIT๙" w:hAnsi="TH SarabunIT๙" w:cs="TH SarabunIT๙"/>
          <w:sz w:val="20"/>
          <w:szCs w:val="20"/>
          <w:cs/>
        </w:rPr>
        <w:t xml:space="preserve"> </w:t>
      </w:r>
    </w:p>
    <w:tbl>
      <w:tblPr>
        <w:tblW w:w="0" w:type="auto"/>
        <w:tblInd w:w="3258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98"/>
        <w:gridCol w:w="3240"/>
        <w:gridCol w:w="1062"/>
      </w:tblGrid>
      <w:tr w:rsidR="00CA169C" w:rsidRPr="00AA512B">
        <w:tc>
          <w:tcPr>
            <w:tcW w:w="1098" w:type="dxa"/>
          </w:tcPr>
          <w:p w:rsidR="00CA169C" w:rsidRPr="00AA512B" w:rsidRDefault="00CA169C" w:rsidP="00B165F7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ลงชื่อ   </w:t>
            </w:r>
          </w:p>
        </w:tc>
        <w:tc>
          <w:tcPr>
            <w:tcW w:w="3240" w:type="dxa"/>
            <w:tcBorders>
              <w:bottom w:val="dotted" w:sz="4" w:space="0" w:color="auto"/>
            </w:tcBorders>
          </w:tcPr>
          <w:p w:rsidR="00CA169C" w:rsidRPr="00AA512B" w:rsidRDefault="00CA169C" w:rsidP="00B165F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62" w:type="dxa"/>
          </w:tcPr>
          <w:p w:rsidR="00CA169C" w:rsidRPr="00AA512B" w:rsidRDefault="00CA169C" w:rsidP="00B165F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พยาน</w:t>
            </w:r>
          </w:p>
        </w:tc>
      </w:tr>
      <w:tr w:rsidR="00CA169C" w:rsidRPr="00AA512B">
        <w:tc>
          <w:tcPr>
            <w:tcW w:w="1098" w:type="dxa"/>
          </w:tcPr>
          <w:p w:rsidR="00CA169C" w:rsidRPr="00AA512B" w:rsidRDefault="00CA169C" w:rsidP="00B165F7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</w:tcPr>
          <w:p w:rsidR="00CA169C" w:rsidRPr="00AA512B" w:rsidRDefault="00CA169C" w:rsidP="00B165F7">
            <w:pPr>
              <w:ind w:left="-1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62" w:type="dxa"/>
          </w:tcPr>
          <w:p w:rsidR="00CA169C" w:rsidRPr="00AA512B" w:rsidRDefault="00CA169C" w:rsidP="00B165F7">
            <w:pPr>
              <w:ind w:left="-36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</w:tr>
    </w:tbl>
    <w:p w:rsidR="00CA169C" w:rsidRPr="00AA512B" w:rsidRDefault="00CA169C" w:rsidP="00B165F7">
      <w:pPr>
        <w:pStyle w:val="aa"/>
        <w:spacing w:before="0"/>
        <w:rPr>
          <w:rFonts w:ascii="TH SarabunIT๙" w:hAnsi="TH SarabunIT๙" w:cs="TH SarabunIT๙"/>
          <w:sz w:val="20"/>
          <w:szCs w:val="20"/>
        </w:rPr>
      </w:pPr>
    </w:p>
    <w:p w:rsidR="00CA169C" w:rsidRPr="00AA512B" w:rsidRDefault="00CA169C" w:rsidP="00B165F7">
      <w:pPr>
        <w:pStyle w:val="aa"/>
        <w:spacing w:before="0"/>
        <w:rPr>
          <w:rFonts w:ascii="TH SarabunIT๙" w:hAnsi="TH SarabunIT๙" w:cs="TH SarabunIT๙"/>
        </w:rPr>
      </w:pPr>
      <w:r w:rsidRPr="00AA512B">
        <w:rPr>
          <w:rFonts w:ascii="TH SarabunIT๙" w:hAnsi="TH SarabunIT๙" w:cs="TH SarabunIT๙"/>
          <w:cs/>
        </w:rPr>
        <w:t>ข้าพเจ้าขอรับรองว่าไม่มีคู่สมรส (เป็นโสด/คู่สมรสตาย/หย่า) ในขณะทำสัญญานี้</w:t>
      </w:r>
    </w:p>
    <w:tbl>
      <w:tblPr>
        <w:tblW w:w="0" w:type="auto"/>
        <w:tblInd w:w="3258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98"/>
        <w:gridCol w:w="3240"/>
        <w:gridCol w:w="1080"/>
      </w:tblGrid>
      <w:tr w:rsidR="00CA169C" w:rsidRPr="00AA512B">
        <w:tc>
          <w:tcPr>
            <w:tcW w:w="1098" w:type="dxa"/>
          </w:tcPr>
          <w:p w:rsidR="00CA169C" w:rsidRPr="00AA512B" w:rsidRDefault="00CA169C" w:rsidP="00B165F7">
            <w:pPr>
              <w:pStyle w:val="2"/>
              <w:spacing w:before="0" w:line="240" w:lineRule="auto"/>
              <w:rPr>
                <w:rFonts w:ascii="TH SarabunIT๙" w:hAnsi="TH SarabunIT๙" w:cs="TH SarabunIT๙"/>
              </w:rPr>
            </w:pPr>
            <w:r w:rsidRPr="00AA512B">
              <w:rPr>
                <w:rFonts w:ascii="TH SarabunIT๙" w:hAnsi="TH SarabunIT๙" w:cs="TH SarabunIT๙"/>
                <w:cs/>
              </w:rPr>
              <w:t xml:space="preserve">ลงชื่อ   </w:t>
            </w:r>
          </w:p>
        </w:tc>
        <w:tc>
          <w:tcPr>
            <w:tcW w:w="3240" w:type="dxa"/>
            <w:tcBorders>
              <w:bottom w:val="dotted" w:sz="4" w:space="0" w:color="auto"/>
            </w:tcBorders>
          </w:tcPr>
          <w:p w:rsidR="00CA169C" w:rsidRPr="00AA512B" w:rsidRDefault="00CA169C" w:rsidP="00B165F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80" w:type="dxa"/>
          </w:tcPr>
          <w:p w:rsidR="00CA169C" w:rsidRPr="00AA512B" w:rsidRDefault="00CA169C" w:rsidP="00B165F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ผู้ให้สัญญา</w:t>
            </w:r>
          </w:p>
        </w:tc>
      </w:tr>
      <w:tr w:rsidR="00CA169C" w:rsidRPr="00AA512B">
        <w:tc>
          <w:tcPr>
            <w:tcW w:w="1098" w:type="dxa"/>
          </w:tcPr>
          <w:p w:rsidR="00CA169C" w:rsidRPr="00AA512B" w:rsidRDefault="00CA169C" w:rsidP="00B165F7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</w:tcPr>
          <w:p w:rsidR="00CA169C" w:rsidRPr="00AA512B" w:rsidRDefault="00CA169C" w:rsidP="00B165F7">
            <w:pPr>
              <w:ind w:left="-126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80" w:type="dxa"/>
          </w:tcPr>
          <w:p w:rsidR="00CA169C" w:rsidRPr="00AA512B" w:rsidRDefault="00CA169C" w:rsidP="00B165F7">
            <w:pPr>
              <w:ind w:left="-36"/>
              <w:rPr>
                <w:rFonts w:ascii="TH SarabunIT๙" w:hAnsi="TH SarabunIT๙" w:cs="TH SarabunIT๙"/>
                <w:sz w:val="30"/>
                <w:szCs w:val="30"/>
              </w:rPr>
            </w:pPr>
            <w:r w:rsidRPr="00AA512B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</w:tr>
    </w:tbl>
    <w:p w:rsidR="00CA169C" w:rsidRPr="00620FED" w:rsidRDefault="00CA169C">
      <w:pPr>
        <w:rPr>
          <w:rFonts w:ascii="TH SarabunIT๙" w:hAnsi="TH SarabunIT๙" w:cs="TH SarabunIT๙"/>
          <w:sz w:val="30"/>
          <w:szCs w:val="30"/>
        </w:rPr>
      </w:pPr>
    </w:p>
    <w:sectPr w:rsidR="00CA169C" w:rsidRPr="00620FED" w:rsidSect="00AA512B">
      <w:footerReference w:type="even" r:id="rId7"/>
      <w:footerReference w:type="default" r:id="rId8"/>
      <w:pgSz w:w="11909" w:h="16834"/>
      <w:pgMar w:top="1134" w:right="1134" w:bottom="1134" w:left="1701" w:header="720" w:footer="4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5CD" w:rsidRDefault="00C845CD" w:rsidP="00BD34F0">
      <w:pPr>
        <w:pStyle w:val="a6"/>
        <w:spacing w:before="0"/>
        <w:rPr>
          <w:rFonts w:cs="Times New Roman"/>
          <w:cs/>
        </w:rPr>
      </w:pPr>
      <w:r>
        <w:separator/>
      </w:r>
    </w:p>
  </w:endnote>
  <w:endnote w:type="continuationSeparator" w:id="0">
    <w:p w:rsidR="00C845CD" w:rsidRDefault="00C845CD" w:rsidP="00BD34F0">
      <w:pPr>
        <w:pStyle w:val="a6"/>
        <w:spacing w:before="0"/>
        <w:rPr>
          <w:rFonts w:cs="Times New Roman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69C" w:rsidRDefault="00CA169C">
    <w:pPr>
      <w:pStyle w:val="a8"/>
      <w:framePr w:wrap="around" w:vAnchor="text" w:hAnchor="margin" w:y="1"/>
      <w:rPr>
        <w:rStyle w:val="a7"/>
        <w:rFonts w:cs="Times New Roman"/>
        <w:cs/>
      </w:rPr>
    </w:pPr>
    <w:r>
      <w:rPr>
        <w:rStyle w:val="a7"/>
      </w:rPr>
      <w:fldChar w:fldCharType="begin"/>
    </w:r>
    <w:r>
      <w:rPr>
        <w:rStyle w:val="a7"/>
        <w:rFonts w:cs="Times New Roman"/>
        <w:cs/>
      </w:rPr>
      <w:instrText>PAGE</w:instrText>
    </w:r>
    <w:r>
      <w:rPr>
        <w:rStyle w:val="a7"/>
        <w:cs/>
      </w:rPr>
      <w:instrText xml:space="preserve">  </w:instrText>
    </w:r>
    <w:r>
      <w:rPr>
        <w:rStyle w:val="a7"/>
      </w:rPr>
      <w:fldChar w:fldCharType="end"/>
    </w:r>
  </w:p>
  <w:p w:rsidR="00CA169C" w:rsidRDefault="00CA169C">
    <w:pPr>
      <w:pStyle w:val="a8"/>
      <w:ind w:right="360" w:firstLine="360"/>
      <w:rPr>
        <w:rFonts w:cs="Times New Roman"/>
        <w:cs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69C" w:rsidRPr="00620FED" w:rsidRDefault="00CA169C">
    <w:pPr>
      <w:pStyle w:val="a8"/>
      <w:framePr w:wrap="around" w:vAnchor="text" w:hAnchor="margin" w:y="1"/>
      <w:rPr>
        <w:rStyle w:val="a7"/>
        <w:rFonts w:ascii="TH SarabunIT๙" w:hAnsi="TH SarabunIT๙" w:cs="TH SarabunIT๙"/>
        <w:i/>
        <w:iCs/>
        <w:sz w:val="28"/>
        <w:szCs w:val="28"/>
        <w:cs/>
      </w:rPr>
    </w:pPr>
    <w:r>
      <w:rPr>
        <w:rStyle w:val="a7"/>
        <w:rFonts w:cs="AngsanaUPC"/>
        <w:b/>
        <w:bCs/>
        <w:i/>
        <w:iCs/>
        <w:sz w:val="28"/>
        <w:szCs w:val="28"/>
        <w:cs/>
      </w:rPr>
      <w:t xml:space="preserve"> </w:t>
    </w:r>
    <w:r w:rsidRPr="00620FED">
      <w:rPr>
        <w:rStyle w:val="a7"/>
        <w:rFonts w:ascii="TH SarabunIT๙" w:hAnsi="TH SarabunIT๙" w:cs="TH SarabunIT๙"/>
        <w:i/>
        <w:iCs/>
        <w:sz w:val="28"/>
        <w:szCs w:val="28"/>
        <w:cs/>
      </w:rPr>
      <w:t xml:space="preserve">หน้า </w:t>
    </w:r>
    <w:r w:rsidRPr="00620FED">
      <w:rPr>
        <w:rStyle w:val="a7"/>
        <w:rFonts w:ascii="TH SarabunIT๙" w:hAnsi="TH SarabunIT๙" w:cs="TH SarabunIT๙"/>
        <w:i/>
        <w:iCs/>
        <w:sz w:val="28"/>
        <w:szCs w:val="28"/>
      </w:rPr>
      <w:fldChar w:fldCharType="begin"/>
    </w:r>
    <w:r w:rsidRPr="00620FED">
      <w:rPr>
        <w:rStyle w:val="a7"/>
        <w:rFonts w:ascii="TH SarabunIT๙" w:hAnsi="TH SarabunIT๙" w:cs="TH SarabunIT๙"/>
        <w:i/>
        <w:iCs/>
        <w:sz w:val="28"/>
        <w:szCs w:val="28"/>
        <w:cs/>
      </w:rPr>
      <w:instrText xml:space="preserve">PAGE  </w:instrText>
    </w:r>
    <w:r w:rsidRPr="00620FED">
      <w:rPr>
        <w:rStyle w:val="a7"/>
        <w:rFonts w:ascii="TH SarabunIT๙" w:hAnsi="TH SarabunIT๙" w:cs="TH SarabunIT๙"/>
        <w:i/>
        <w:iCs/>
        <w:sz w:val="28"/>
        <w:szCs w:val="28"/>
      </w:rPr>
      <w:fldChar w:fldCharType="separate"/>
    </w:r>
    <w:r w:rsidR="00447EF5">
      <w:rPr>
        <w:rStyle w:val="a7"/>
        <w:rFonts w:ascii="TH SarabunIT๙" w:hAnsi="TH SarabunIT๙" w:cs="TH SarabunIT๙"/>
        <w:i/>
        <w:iCs/>
        <w:noProof/>
        <w:sz w:val="28"/>
        <w:szCs w:val="28"/>
        <w:cs/>
      </w:rPr>
      <w:t>4</w:t>
    </w:r>
    <w:r w:rsidRPr="00620FED">
      <w:rPr>
        <w:rStyle w:val="a7"/>
        <w:rFonts w:ascii="TH SarabunIT๙" w:hAnsi="TH SarabunIT๙" w:cs="TH SarabunIT๙"/>
        <w:i/>
        <w:iCs/>
        <w:sz w:val="28"/>
        <w:szCs w:val="28"/>
      </w:rPr>
      <w:fldChar w:fldCharType="end"/>
    </w:r>
  </w:p>
  <w:p w:rsidR="00CA169C" w:rsidRPr="00620FED" w:rsidRDefault="00CA169C">
    <w:pPr>
      <w:pStyle w:val="a8"/>
      <w:ind w:right="360" w:firstLine="360"/>
      <w:jc w:val="right"/>
      <w:rPr>
        <w:rFonts w:ascii="TH SarabunIT๙" w:hAnsi="TH SarabunIT๙" w:cs="TH SarabunIT๙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5CD" w:rsidRDefault="00C845CD" w:rsidP="00BD34F0">
      <w:pPr>
        <w:pStyle w:val="a6"/>
        <w:spacing w:before="0"/>
        <w:rPr>
          <w:rFonts w:cs="Times New Roman"/>
          <w:cs/>
        </w:rPr>
      </w:pPr>
      <w:r>
        <w:separator/>
      </w:r>
    </w:p>
  </w:footnote>
  <w:footnote w:type="continuationSeparator" w:id="0">
    <w:p w:rsidR="00C845CD" w:rsidRDefault="00C845CD" w:rsidP="00BD34F0">
      <w:pPr>
        <w:pStyle w:val="a6"/>
        <w:spacing w:before="0"/>
        <w:rPr>
          <w:rFonts w:cs="Times New Roman"/>
          <w:cs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9E"/>
    <w:rsid w:val="000120F0"/>
    <w:rsid w:val="00032C33"/>
    <w:rsid w:val="000B1F9E"/>
    <w:rsid w:val="00261B37"/>
    <w:rsid w:val="00447EF5"/>
    <w:rsid w:val="005C0387"/>
    <w:rsid w:val="005C2325"/>
    <w:rsid w:val="00620FED"/>
    <w:rsid w:val="0063029C"/>
    <w:rsid w:val="00741449"/>
    <w:rsid w:val="007C4840"/>
    <w:rsid w:val="007F309D"/>
    <w:rsid w:val="00857571"/>
    <w:rsid w:val="0090214A"/>
    <w:rsid w:val="009B4F03"/>
    <w:rsid w:val="00A91DED"/>
    <w:rsid w:val="00AA512B"/>
    <w:rsid w:val="00B113FC"/>
    <w:rsid w:val="00B165F7"/>
    <w:rsid w:val="00BD34F0"/>
    <w:rsid w:val="00BE3324"/>
    <w:rsid w:val="00C45412"/>
    <w:rsid w:val="00C845CD"/>
    <w:rsid w:val="00CA169C"/>
    <w:rsid w:val="00CD1E7D"/>
    <w:rsid w:val="00D3690C"/>
    <w:rsid w:val="00D53B9E"/>
    <w:rsid w:val="00E05C3C"/>
    <w:rsid w:val="00EF3DE7"/>
    <w:rsid w:val="00F1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qFormat/>
    <w:pPr>
      <w:keepNext/>
      <w:ind w:firstLine="1080"/>
      <w:outlineLvl w:val="0"/>
    </w:pPr>
    <w:rPr>
      <w:rFonts w:cs="AngsanaUPC"/>
      <w:sz w:val="30"/>
      <w:szCs w:val="30"/>
    </w:rPr>
  </w:style>
  <w:style w:type="paragraph" w:styleId="2">
    <w:name w:val="heading 2"/>
    <w:basedOn w:val="a"/>
    <w:next w:val="a"/>
    <w:qFormat/>
    <w:pPr>
      <w:keepNext/>
      <w:spacing w:before="60" w:line="360" w:lineRule="exact"/>
      <w:jc w:val="right"/>
      <w:outlineLvl w:val="1"/>
    </w:pPr>
    <w:rPr>
      <w:rFonts w:ascii="Angsana New" w:hAnsi="Angsana New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cs="AngsanaUPC"/>
      <w:b/>
      <w:bCs/>
      <w:sz w:val="36"/>
      <w:szCs w:val="36"/>
      <w:lang w:val="th-TH"/>
    </w:rPr>
  </w:style>
  <w:style w:type="paragraph" w:styleId="a4">
    <w:name w:val="Body Text Indent"/>
    <w:basedOn w:val="a"/>
    <w:link w:val="a5"/>
    <w:pPr>
      <w:tabs>
        <w:tab w:val="left" w:pos="2610"/>
      </w:tabs>
      <w:spacing w:before="240"/>
      <w:ind w:firstLine="1080"/>
      <w:jc w:val="both"/>
    </w:pPr>
    <w:rPr>
      <w:rFonts w:cs="AngsanaUPC"/>
      <w:sz w:val="30"/>
      <w:szCs w:val="30"/>
      <w:lang w:val="th-TH"/>
    </w:rPr>
  </w:style>
  <w:style w:type="paragraph" w:styleId="3">
    <w:name w:val="Body Text Indent 3"/>
    <w:basedOn w:val="a"/>
    <w:pPr>
      <w:spacing w:before="240"/>
      <w:ind w:firstLine="1080"/>
      <w:jc w:val="thaiDistribute"/>
    </w:pPr>
    <w:rPr>
      <w:rFonts w:cs="AngsanaUPC"/>
      <w:sz w:val="30"/>
      <w:szCs w:val="30"/>
      <w:lang w:val="th-TH"/>
    </w:rPr>
  </w:style>
  <w:style w:type="paragraph" w:styleId="20">
    <w:name w:val="Body Text Indent 2"/>
    <w:basedOn w:val="a"/>
    <w:pPr>
      <w:spacing w:before="120"/>
      <w:ind w:firstLine="1620"/>
      <w:jc w:val="both"/>
    </w:pPr>
    <w:rPr>
      <w:rFonts w:cs="AngsanaUPC"/>
      <w:spacing w:val="-4"/>
      <w:sz w:val="30"/>
      <w:szCs w:val="30"/>
      <w:lang w:val="th-TH"/>
    </w:rPr>
  </w:style>
  <w:style w:type="paragraph" w:styleId="a6">
    <w:name w:val="Body Text"/>
    <w:basedOn w:val="a"/>
    <w:pPr>
      <w:spacing w:before="240"/>
      <w:jc w:val="both"/>
    </w:pPr>
    <w:rPr>
      <w:rFonts w:cs="AngsanaUPC"/>
      <w:sz w:val="30"/>
      <w:szCs w:val="30"/>
      <w:lang w:val="th-TH"/>
    </w:r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rFonts w:cs="EucrosiaUPC"/>
      <w:sz w:val="32"/>
      <w:szCs w:val="32"/>
      <w:lang w:val="th-TH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caption"/>
    <w:basedOn w:val="a"/>
    <w:next w:val="a"/>
    <w:qFormat/>
    <w:pPr>
      <w:spacing w:before="120"/>
      <w:ind w:firstLine="1080"/>
      <w:jc w:val="both"/>
    </w:pPr>
    <w:rPr>
      <w:rFonts w:cs="AngsanaUPC"/>
      <w:sz w:val="30"/>
      <w:szCs w:val="30"/>
    </w:rPr>
  </w:style>
  <w:style w:type="paragraph" w:styleId="ab">
    <w:name w:val="Balloon Text"/>
    <w:basedOn w:val="a"/>
    <w:link w:val="ac"/>
    <w:uiPriority w:val="99"/>
    <w:semiHidden/>
    <w:unhideWhenUsed/>
    <w:rsid w:val="00AA512B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AA512B"/>
    <w:rPr>
      <w:rFonts w:ascii="Tahoma" w:hAnsi="Tahoma"/>
      <w:sz w:val="16"/>
    </w:rPr>
  </w:style>
  <w:style w:type="character" w:customStyle="1" w:styleId="a5">
    <w:name w:val="การเยื้องเนื้อความ อักขระ"/>
    <w:basedOn w:val="a0"/>
    <w:link w:val="a4"/>
    <w:rsid w:val="00AA512B"/>
    <w:rPr>
      <w:rFonts w:cs="AngsanaUPC"/>
      <w:sz w:val="30"/>
      <w:szCs w:val="30"/>
      <w:lang w:val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qFormat/>
    <w:pPr>
      <w:keepNext/>
      <w:ind w:firstLine="1080"/>
      <w:outlineLvl w:val="0"/>
    </w:pPr>
    <w:rPr>
      <w:rFonts w:cs="AngsanaUPC"/>
      <w:sz w:val="30"/>
      <w:szCs w:val="30"/>
    </w:rPr>
  </w:style>
  <w:style w:type="paragraph" w:styleId="2">
    <w:name w:val="heading 2"/>
    <w:basedOn w:val="a"/>
    <w:next w:val="a"/>
    <w:qFormat/>
    <w:pPr>
      <w:keepNext/>
      <w:spacing w:before="60" w:line="360" w:lineRule="exact"/>
      <w:jc w:val="right"/>
      <w:outlineLvl w:val="1"/>
    </w:pPr>
    <w:rPr>
      <w:rFonts w:ascii="Angsana New" w:hAnsi="Angsana New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cs="AngsanaUPC"/>
      <w:b/>
      <w:bCs/>
      <w:sz w:val="36"/>
      <w:szCs w:val="36"/>
      <w:lang w:val="th-TH"/>
    </w:rPr>
  </w:style>
  <w:style w:type="paragraph" w:styleId="a4">
    <w:name w:val="Body Text Indent"/>
    <w:basedOn w:val="a"/>
    <w:link w:val="a5"/>
    <w:pPr>
      <w:tabs>
        <w:tab w:val="left" w:pos="2610"/>
      </w:tabs>
      <w:spacing w:before="240"/>
      <w:ind w:firstLine="1080"/>
      <w:jc w:val="both"/>
    </w:pPr>
    <w:rPr>
      <w:rFonts w:cs="AngsanaUPC"/>
      <w:sz w:val="30"/>
      <w:szCs w:val="30"/>
      <w:lang w:val="th-TH"/>
    </w:rPr>
  </w:style>
  <w:style w:type="paragraph" w:styleId="3">
    <w:name w:val="Body Text Indent 3"/>
    <w:basedOn w:val="a"/>
    <w:pPr>
      <w:spacing w:before="240"/>
      <w:ind w:firstLine="1080"/>
      <w:jc w:val="thaiDistribute"/>
    </w:pPr>
    <w:rPr>
      <w:rFonts w:cs="AngsanaUPC"/>
      <w:sz w:val="30"/>
      <w:szCs w:val="30"/>
      <w:lang w:val="th-TH"/>
    </w:rPr>
  </w:style>
  <w:style w:type="paragraph" w:styleId="20">
    <w:name w:val="Body Text Indent 2"/>
    <w:basedOn w:val="a"/>
    <w:pPr>
      <w:spacing w:before="120"/>
      <w:ind w:firstLine="1620"/>
      <w:jc w:val="both"/>
    </w:pPr>
    <w:rPr>
      <w:rFonts w:cs="AngsanaUPC"/>
      <w:spacing w:val="-4"/>
      <w:sz w:val="30"/>
      <w:szCs w:val="30"/>
      <w:lang w:val="th-TH"/>
    </w:rPr>
  </w:style>
  <w:style w:type="paragraph" w:styleId="a6">
    <w:name w:val="Body Text"/>
    <w:basedOn w:val="a"/>
    <w:pPr>
      <w:spacing w:before="240"/>
      <w:jc w:val="both"/>
    </w:pPr>
    <w:rPr>
      <w:rFonts w:cs="AngsanaUPC"/>
      <w:sz w:val="30"/>
      <w:szCs w:val="30"/>
      <w:lang w:val="th-TH"/>
    </w:r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rFonts w:cs="EucrosiaUPC"/>
      <w:sz w:val="32"/>
      <w:szCs w:val="32"/>
      <w:lang w:val="th-TH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caption"/>
    <w:basedOn w:val="a"/>
    <w:next w:val="a"/>
    <w:qFormat/>
    <w:pPr>
      <w:spacing w:before="120"/>
      <w:ind w:firstLine="1080"/>
      <w:jc w:val="both"/>
    </w:pPr>
    <w:rPr>
      <w:rFonts w:cs="AngsanaUPC"/>
      <w:sz w:val="30"/>
      <w:szCs w:val="30"/>
    </w:rPr>
  </w:style>
  <w:style w:type="paragraph" w:styleId="ab">
    <w:name w:val="Balloon Text"/>
    <w:basedOn w:val="a"/>
    <w:link w:val="ac"/>
    <w:uiPriority w:val="99"/>
    <w:semiHidden/>
    <w:unhideWhenUsed/>
    <w:rsid w:val="00AA512B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AA512B"/>
    <w:rPr>
      <w:rFonts w:ascii="Tahoma" w:hAnsi="Tahoma"/>
      <w:sz w:val="16"/>
    </w:rPr>
  </w:style>
  <w:style w:type="character" w:customStyle="1" w:styleId="a5">
    <w:name w:val="การเยื้องเนื้อความ อักขระ"/>
    <w:basedOn w:val="a0"/>
    <w:link w:val="a4"/>
    <w:rsid w:val="00AA512B"/>
    <w:rPr>
      <w:rFonts w:cs="AngsanaUPC"/>
      <w:sz w:val="30"/>
      <w:szCs w:val="30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1394</Words>
  <Characters>7947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สัญญาอนุญาตให้ข้าราชการไปศึกษา หรือฝึกอบรมหรือปฏิบัติการวิจัย</vt:lpstr>
      <vt:lpstr>สัญญาอนุญาตให้ข้าราชการไปศึกษา หรือฝึกอบรมหรือปฏิบัติการวิจัย</vt:lpstr>
    </vt:vector>
  </TitlesOfParts>
  <Company>EPPO</Company>
  <LinksUpToDate>false</LinksUpToDate>
  <CharactersWithSpaces>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สัญญาอนุญาตให้ข้าราชการไปศึกษา หรือฝึกอบรมหรือปฏิบัติการวิจัย</dc:title>
  <dc:creator>Tanongsak</dc:creator>
  <cp:lastModifiedBy>Vatanya Chantraruang</cp:lastModifiedBy>
  <cp:revision>11</cp:revision>
  <cp:lastPrinted>2010-04-23T04:30:00Z</cp:lastPrinted>
  <dcterms:created xsi:type="dcterms:W3CDTF">2021-04-29T02:32:00Z</dcterms:created>
  <dcterms:modified xsi:type="dcterms:W3CDTF">2021-04-29T04:20:00Z</dcterms:modified>
</cp:coreProperties>
</file>